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013" w:rsidRPr="00DB7BBF" w:rsidRDefault="00373013" w:rsidP="00373013">
      <w:pPr>
        <w:shd w:val="clear" w:color="auto" w:fill="FFFFFF"/>
        <w:ind w:right="5523"/>
        <w:outlineLvl w:val="0"/>
        <w:rPr>
          <w:rFonts w:ascii="Verdana" w:hAnsi="Verdana" w:cs="Arial"/>
          <w:shadow/>
          <w:sz w:val="48"/>
          <w:lang w:val="ro-RO"/>
        </w:rPr>
      </w:pPr>
      <w:r w:rsidRPr="00DB7BBF">
        <w:rPr>
          <w:rFonts w:ascii="Verdana" w:hAnsi="Verdana"/>
          <w:b/>
          <w:bCs/>
          <w:spacing w:val="-9"/>
          <w:lang w:val="ro-RO"/>
        </w:rPr>
        <w:t xml:space="preserve"> </w:t>
      </w:r>
      <w:r w:rsidRPr="00DB7BBF">
        <w:rPr>
          <w:rFonts w:ascii="Verdana" w:hAnsi="Verdana" w:cs="Arial"/>
          <w:shadow/>
          <w:sz w:val="48"/>
          <w:lang w:val="ro-RO"/>
        </w:rPr>
        <w:t>Şablonul   Planului  Unităţii de învăţare</w:t>
      </w:r>
    </w:p>
    <w:p w:rsidR="00CA1362" w:rsidRPr="00DB7BBF" w:rsidRDefault="00CA1362" w:rsidP="00013AD4">
      <w:pPr>
        <w:pStyle w:val="Heading1"/>
        <w:spacing w:after="240" w:line="240" w:lineRule="auto"/>
        <w:jc w:val="left"/>
        <w:rPr>
          <w:rFonts w:ascii="Verdana" w:eastAsia="Arial Unicode MS" w:hAnsi="Verdana" w:cs="Arial"/>
          <w:shadow/>
          <w:sz w:val="48"/>
          <w:lang w:val="ro-RO"/>
        </w:rPr>
      </w:pPr>
    </w:p>
    <w:p w:rsidR="00CA1362" w:rsidRPr="00DB7BBF" w:rsidRDefault="00E93E69" w:rsidP="00013AD4">
      <w:pPr>
        <w:rPr>
          <w:rFonts w:ascii="Verdana" w:hAnsi="Verdana" w:cs="Arial"/>
          <w:bCs/>
          <w:sz w:val="18"/>
          <w:lang w:val="ro-RO"/>
        </w:rPr>
      </w:pPr>
      <w:r w:rsidRPr="00DB7BBF">
        <w:rPr>
          <w:rFonts w:ascii="Verdana" w:hAnsi="Verdana" w:cs="Arial"/>
          <w:bCs/>
          <w:sz w:val="18"/>
          <w:lang w:val="ro-RO"/>
        </w:rPr>
        <w:t xml:space="preserve">Click pe textul descriptiv, apoi tastati-l pe al dvs. </w:t>
      </w:r>
    </w:p>
    <w:p w:rsidR="00373013" w:rsidRPr="00DB7BBF" w:rsidRDefault="00373013" w:rsidP="00013AD4">
      <w:pPr>
        <w:rPr>
          <w:rFonts w:ascii="Verdana" w:hAnsi="Verdana" w:cs="Arial"/>
          <w:bCs/>
          <w:sz w:val="18"/>
          <w:lang w:val="ro-RO"/>
        </w:rPr>
      </w:pPr>
    </w:p>
    <w:p w:rsidR="00373013" w:rsidRPr="00DB7BBF" w:rsidRDefault="00373013" w:rsidP="00013AD4">
      <w:pPr>
        <w:rPr>
          <w:rFonts w:ascii="Verdana" w:hAnsi="Verdana" w:cs="Arial"/>
          <w:bCs/>
          <w:sz w:val="18"/>
          <w:lang w:val="ro-RO"/>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
        <w:gridCol w:w="1620"/>
        <w:gridCol w:w="183"/>
        <w:gridCol w:w="194"/>
        <w:gridCol w:w="1125"/>
        <w:gridCol w:w="1946"/>
        <w:gridCol w:w="1787"/>
        <w:gridCol w:w="1827"/>
        <w:gridCol w:w="1685"/>
        <w:gridCol w:w="50"/>
      </w:tblGrid>
      <w:tr w:rsidR="00373013" w:rsidRPr="00DB7BBF" w:rsidTr="003E0DE3">
        <w:trPr>
          <w:gridBefore w:val="1"/>
          <w:gridAfter w:val="1"/>
          <w:wBefore w:w="143" w:type="dxa"/>
          <w:wAfter w:w="78" w:type="dxa"/>
          <w:trHeight w:val="338"/>
        </w:trPr>
        <w:tc>
          <w:tcPr>
            <w:tcW w:w="10721" w:type="dxa"/>
            <w:gridSpan w:val="8"/>
            <w:tcBorders>
              <w:left w:val="single" w:sz="4" w:space="0" w:color="auto"/>
              <w:bottom w:val="single" w:sz="4" w:space="0" w:color="auto"/>
            </w:tcBorders>
            <w:shd w:val="clear" w:color="auto" w:fill="000000"/>
          </w:tcPr>
          <w:p w:rsidR="00373013" w:rsidRPr="00DB7BBF" w:rsidRDefault="00373013" w:rsidP="004372FD">
            <w:pPr>
              <w:ind w:right="5523"/>
              <w:rPr>
                <w:rFonts w:ascii="Verdana" w:hAnsi="Verdana"/>
                <w:b/>
                <w:sz w:val="20"/>
                <w:szCs w:val="20"/>
                <w:lang w:val="ro-RO"/>
              </w:rPr>
            </w:pPr>
            <w:r w:rsidRPr="00DB7BBF">
              <w:rPr>
                <w:rFonts w:ascii="Verdana" w:hAnsi="Verdana"/>
                <w:b/>
                <w:sz w:val="20"/>
                <w:szCs w:val="20"/>
                <w:lang w:val="ro-RO"/>
              </w:rPr>
              <w:t>Autor Unitate</w:t>
            </w:r>
          </w:p>
        </w:tc>
      </w:tr>
      <w:tr w:rsidR="00373013" w:rsidRPr="00DB7BBF" w:rsidTr="003E0DE3">
        <w:trPr>
          <w:gridBefore w:val="1"/>
          <w:gridAfter w:val="1"/>
          <w:wBefore w:w="143" w:type="dxa"/>
          <w:wAfter w:w="78" w:type="dxa"/>
        </w:trPr>
        <w:tc>
          <w:tcPr>
            <w:tcW w:w="10721" w:type="dxa"/>
            <w:gridSpan w:val="8"/>
            <w:tcBorders>
              <w:left w:val="single" w:sz="4" w:space="0" w:color="auto"/>
            </w:tcBorders>
          </w:tcPr>
          <w:p w:rsidR="00373013" w:rsidRPr="00DB7BBF" w:rsidRDefault="00373013" w:rsidP="004372FD">
            <w:pPr>
              <w:shd w:val="clear" w:color="auto" w:fill="FFFFFF"/>
              <w:spacing w:before="187"/>
              <w:rPr>
                <w:rFonts w:ascii="Verdana" w:hAnsi="Verdana"/>
                <w:sz w:val="20"/>
                <w:szCs w:val="20"/>
                <w:lang w:val="ro-RO"/>
              </w:rPr>
            </w:pPr>
            <w:r w:rsidRPr="00DB7BBF">
              <w:rPr>
                <w:rFonts w:ascii="Verdana" w:hAnsi="Verdana"/>
                <w:spacing w:val="-7"/>
                <w:sz w:val="20"/>
                <w:szCs w:val="20"/>
                <w:lang w:val="ro-RO"/>
              </w:rPr>
              <w:t>Prenume şi nume</w:t>
            </w:r>
            <w:r w:rsidR="00B3332F">
              <w:rPr>
                <w:rFonts w:ascii="Verdana" w:hAnsi="Verdana"/>
                <w:spacing w:val="-7"/>
                <w:sz w:val="20"/>
                <w:szCs w:val="20"/>
                <w:lang w:val="ro-RO"/>
              </w:rPr>
              <w:t xml:space="preserve"> CORNELIA IUGA</w:t>
            </w:r>
          </w:p>
        </w:tc>
      </w:tr>
      <w:tr w:rsidR="00373013" w:rsidRPr="00DB7BBF" w:rsidTr="003E0DE3">
        <w:trPr>
          <w:gridBefore w:val="1"/>
          <w:gridAfter w:val="1"/>
          <w:wBefore w:w="143" w:type="dxa"/>
          <w:wAfter w:w="78" w:type="dxa"/>
        </w:trPr>
        <w:tc>
          <w:tcPr>
            <w:tcW w:w="10721" w:type="dxa"/>
            <w:gridSpan w:val="8"/>
            <w:tcBorders>
              <w:left w:val="single" w:sz="4" w:space="0" w:color="auto"/>
            </w:tcBorders>
          </w:tcPr>
          <w:p w:rsidR="00373013" w:rsidRPr="00DB7BBF" w:rsidRDefault="00373013" w:rsidP="004372FD">
            <w:pPr>
              <w:shd w:val="clear" w:color="auto" w:fill="FFFFFF"/>
              <w:spacing w:before="206"/>
              <w:rPr>
                <w:rFonts w:ascii="Verdana" w:hAnsi="Verdana"/>
                <w:sz w:val="20"/>
                <w:szCs w:val="20"/>
                <w:lang w:val="ro-RO"/>
              </w:rPr>
            </w:pPr>
            <w:r w:rsidRPr="00DB7BBF">
              <w:rPr>
                <w:rFonts w:ascii="Verdana" w:hAnsi="Verdana"/>
                <w:spacing w:val="-6"/>
                <w:sz w:val="20"/>
                <w:szCs w:val="20"/>
                <w:lang w:val="ro-RO"/>
              </w:rPr>
              <w:t>Judet</w:t>
            </w:r>
            <w:r w:rsidR="00DF0342">
              <w:rPr>
                <w:rFonts w:ascii="Verdana" w:hAnsi="Verdana"/>
                <w:spacing w:val="-6"/>
                <w:sz w:val="20"/>
                <w:szCs w:val="20"/>
                <w:lang w:val="ro-RO"/>
              </w:rPr>
              <w:t xml:space="preserve"> Sectorul 1</w:t>
            </w:r>
          </w:p>
        </w:tc>
      </w:tr>
      <w:tr w:rsidR="00373013" w:rsidRPr="00DB7BBF" w:rsidTr="003E0DE3">
        <w:trPr>
          <w:gridBefore w:val="1"/>
          <w:gridAfter w:val="1"/>
          <w:wBefore w:w="143" w:type="dxa"/>
          <w:wAfter w:w="78" w:type="dxa"/>
        </w:trPr>
        <w:tc>
          <w:tcPr>
            <w:tcW w:w="10721" w:type="dxa"/>
            <w:gridSpan w:val="8"/>
            <w:tcBorders>
              <w:left w:val="single" w:sz="4" w:space="0" w:color="auto"/>
            </w:tcBorders>
          </w:tcPr>
          <w:p w:rsidR="00373013" w:rsidRPr="00DB7BBF" w:rsidRDefault="00373013" w:rsidP="004372FD">
            <w:pPr>
              <w:shd w:val="clear" w:color="auto" w:fill="FFFFFF"/>
              <w:spacing w:before="202"/>
              <w:rPr>
                <w:rFonts w:ascii="Verdana" w:hAnsi="Verdana"/>
                <w:sz w:val="20"/>
                <w:szCs w:val="20"/>
                <w:lang w:val="ro-RO"/>
              </w:rPr>
            </w:pPr>
            <w:r w:rsidRPr="00DB7BBF">
              <w:rPr>
                <w:rFonts w:ascii="Verdana" w:hAnsi="Verdana"/>
                <w:spacing w:val="-11"/>
                <w:sz w:val="20"/>
                <w:szCs w:val="20"/>
                <w:lang w:val="ro-RO"/>
              </w:rPr>
              <w:t>Denumire şcoală</w:t>
            </w:r>
            <w:r w:rsidR="00B3332F">
              <w:rPr>
                <w:rFonts w:ascii="Verdana" w:hAnsi="Verdana"/>
                <w:spacing w:val="-11"/>
                <w:sz w:val="20"/>
                <w:szCs w:val="20"/>
                <w:lang w:val="ro-RO"/>
              </w:rPr>
              <w:t xml:space="preserve"> LICEUL CERVANTES</w:t>
            </w:r>
          </w:p>
        </w:tc>
      </w:tr>
      <w:tr w:rsidR="00373013" w:rsidRPr="00DB7BBF" w:rsidTr="003E0DE3">
        <w:trPr>
          <w:gridBefore w:val="1"/>
          <w:gridAfter w:val="1"/>
          <w:wBefore w:w="143" w:type="dxa"/>
          <w:wAfter w:w="78" w:type="dxa"/>
        </w:trPr>
        <w:tc>
          <w:tcPr>
            <w:tcW w:w="10721" w:type="dxa"/>
            <w:gridSpan w:val="8"/>
            <w:tcBorders>
              <w:left w:val="single" w:sz="4" w:space="0" w:color="auto"/>
            </w:tcBorders>
          </w:tcPr>
          <w:p w:rsidR="00373013" w:rsidRPr="00DB7BBF" w:rsidRDefault="00373013" w:rsidP="004372FD">
            <w:pPr>
              <w:shd w:val="clear" w:color="auto" w:fill="FFFFFF"/>
              <w:spacing w:before="206" w:after="197"/>
              <w:rPr>
                <w:rFonts w:ascii="Verdana" w:hAnsi="Verdana"/>
                <w:sz w:val="20"/>
                <w:szCs w:val="20"/>
                <w:lang w:val="ro-RO"/>
              </w:rPr>
            </w:pPr>
            <w:r w:rsidRPr="00DB7BBF">
              <w:rPr>
                <w:rFonts w:ascii="Verdana" w:hAnsi="Verdana"/>
                <w:spacing w:val="-8"/>
                <w:sz w:val="20"/>
                <w:szCs w:val="20"/>
                <w:lang w:val="ro-RO"/>
              </w:rPr>
              <w:t>Localitate</w:t>
            </w:r>
            <w:r w:rsidR="00B3332F">
              <w:rPr>
                <w:rFonts w:ascii="Verdana" w:hAnsi="Verdana"/>
                <w:spacing w:val="-8"/>
                <w:sz w:val="20"/>
                <w:szCs w:val="20"/>
                <w:lang w:val="ro-RO"/>
              </w:rPr>
              <w:t xml:space="preserve"> BUCURESTI</w:t>
            </w:r>
          </w:p>
        </w:tc>
      </w:tr>
      <w:tr w:rsidR="00373013" w:rsidRPr="00DB7BBF" w:rsidTr="003E0DE3">
        <w:trPr>
          <w:gridBefore w:val="1"/>
          <w:gridAfter w:val="1"/>
          <w:wBefore w:w="143" w:type="dxa"/>
          <w:wAfter w:w="78" w:type="dxa"/>
          <w:cantSplit/>
        </w:trPr>
        <w:tc>
          <w:tcPr>
            <w:tcW w:w="10721" w:type="dxa"/>
            <w:gridSpan w:val="8"/>
            <w:tcBorders>
              <w:bottom w:val="single" w:sz="4" w:space="0" w:color="auto"/>
            </w:tcBorders>
            <w:shd w:val="clear" w:color="auto" w:fill="000000"/>
          </w:tcPr>
          <w:p w:rsidR="00373013" w:rsidRPr="00DB7BBF" w:rsidRDefault="00373013" w:rsidP="004372FD">
            <w:pPr>
              <w:ind w:right="2908"/>
              <w:rPr>
                <w:rFonts w:ascii="Verdana" w:hAnsi="Verdana"/>
                <w:b/>
                <w:sz w:val="20"/>
                <w:szCs w:val="20"/>
                <w:lang w:val="ro-RO"/>
              </w:rPr>
            </w:pPr>
            <w:r w:rsidRPr="00DB7BBF">
              <w:rPr>
                <w:rFonts w:ascii="Verdana" w:hAnsi="Verdana"/>
                <w:b/>
                <w:sz w:val="20"/>
                <w:szCs w:val="20"/>
                <w:lang w:val="ro-RO"/>
              </w:rPr>
              <w:t>Prezentare generală a Unităţii de Învăţare</w:t>
            </w:r>
          </w:p>
        </w:tc>
      </w:tr>
      <w:tr w:rsidR="00373013" w:rsidRPr="00DB7BBF" w:rsidTr="003E0DE3">
        <w:trPr>
          <w:gridBefore w:val="1"/>
          <w:gridAfter w:val="1"/>
          <w:wBefore w:w="143" w:type="dxa"/>
          <w:wAfter w:w="78" w:type="dxa"/>
          <w:cantSplit/>
        </w:trPr>
        <w:tc>
          <w:tcPr>
            <w:tcW w:w="10721" w:type="dxa"/>
            <w:gridSpan w:val="8"/>
            <w:shd w:val="clear" w:color="auto" w:fill="B3B3B3"/>
          </w:tcPr>
          <w:p w:rsidR="00373013" w:rsidRPr="00DB7BBF" w:rsidRDefault="00373013" w:rsidP="004372FD">
            <w:pPr>
              <w:ind w:right="5523"/>
              <w:rPr>
                <w:rFonts w:ascii="Verdana" w:hAnsi="Verdana"/>
                <w:b/>
                <w:sz w:val="20"/>
                <w:szCs w:val="20"/>
                <w:lang w:val="ro-RO"/>
              </w:rPr>
            </w:pPr>
          </w:p>
          <w:p w:rsidR="00373013" w:rsidRPr="00DB7BBF" w:rsidRDefault="00373013" w:rsidP="004372FD">
            <w:pPr>
              <w:ind w:right="5523"/>
              <w:rPr>
                <w:rFonts w:ascii="Verdana" w:hAnsi="Verdana"/>
                <w:b/>
                <w:sz w:val="20"/>
                <w:szCs w:val="20"/>
                <w:lang w:val="ro-RO"/>
              </w:rPr>
            </w:pPr>
            <w:r w:rsidRPr="00DB7BBF">
              <w:rPr>
                <w:rFonts w:ascii="Verdana" w:hAnsi="Verdana"/>
                <w:b/>
                <w:sz w:val="20"/>
                <w:szCs w:val="20"/>
                <w:lang w:val="ro-RO"/>
              </w:rPr>
              <w:t>Titlul planului unităţii de învăţare</w:t>
            </w:r>
          </w:p>
          <w:p w:rsidR="00373013" w:rsidRPr="00DB7BBF" w:rsidRDefault="00373013" w:rsidP="004372FD">
            <w:pPr>
              <w:ind w:right="5523"/>
              <w:rPr>
                <w:rFonts w:ascii="Verdana" w:hAnsi="Verdana"/>
                <w:b/>
                <w:sz w:val="20"/>
                <w:szCs w:val="20"/>
                <w:lang w:val="ro-RO"/>
              </w:rPr>
            </w:pPr>
          </w:p>
        </w:tc>
      </w:tr>
      <w:tr w:rsidR="00373013" w:rsidRPr="00DB7BBF" w:rsidTr="003E0DE3">
        <w:trPr>
          <w:gridBefore w:val="1"/>
          <w:gridAfter w:val="1"/>
          <w:wBefore w:w="143" w:type="dxa"/>
          <w:wAfter w:w="78" w:type="dxa"/>
          <w:trHeight w:val="236"/>
        </w:trPr>
        <w:tc>
          <w:tcPr>
            <w:tcW w:w="10721" w:type="dxa"/>
            <w:gridSpan w:val="8"/>
            <w:tcBorders>
              <w:left w:val="single" w:sz="4" w:space="0" w:color="auto"/>
              <w:bottom w:val="single" w:sz="4" w:space="0" w:color="auto"/>
            </w:tcBorders>
          </w:tcPr>
          <w:p w:rsidR="00373013" w:rsidRPr="00DB7BBF" w:rsidRDefault="00DF0342" w:rsidP="004372FD">
            <w:pPr>
              <w:shd w:val="clear" w:color="auto" w:fill="FFFFFF"/>
              <w:rPr>
                <w:rFonts w:ascii="Verdana" w:hAnsi="Verdana"/>
                <w:sz w:val="20"/>
                <w:szCs w:val="20"/>
                <w:lang w:val="ro-RO"/>
              </w:rPr>
            </w:pPr>
            <w:r>
              <w:rPr>
                <w:rFonts w:ascii="Verdana" w:hAnsi="Verdana"/>
                <w:i/>
                <w:iCs/>
                <w:spacing w:val="-10"/>
                <w:sz w:val="20"/>
                <w:szCs w:val="20"/>
                <w:lang w:val="ro-RO"/>
              </w:rPr>
              <w:t>Numere întregi</w:t>
            </w:r>
          </w:p>
        </w:tc>
      </w:tr>
      <w:tr w:rsidR="00373013" w:rsidRPr="00DB7BBF" w:rsidTr="003E0DE3">
        <w:trPr>
          <w:gridBefore w:val="1"/>
          <w:gridAfter w:val="1"/>
          <w:wBefore w:w="143" w:type="dxa"/>
          <w:wAfter w:w="78" w:type="dxa"/>
        </w:trPr>
        <w:tc>
          <w:tcPr>
            <w:tcW w:w="10721" w:type="dxa"/>
            <w:gridSpan w:val="8"/>
            <w:shd w:val="clear" w:color="auto" w:fill="B3B3B3"/>
          </w:tcPr>
          <w:p w:rsidR="00373013" w:rsidRPr="00DB7BBF" w:rsidRDefault="00373013" w:rsidP="004372FD">
            <w:pPr>
              <w:ind w:right="5523"/>
              <w:rPr>
                <w:rFonts w:ascii="Verdana" w:hAnsi="Verdana"/>
                <w:b/>
                <w:sz w:val="20"/>
                <w:szCs w:val="20"/>
                <w:lang w:val="ro-RO"/>
              </w:rPr>
            </w:pPr>
          </w:p>
          <w:p w:rsidR="00373013" w:rsidRPr="00DB7BBF" w:rsidRDefault="00373013" w:rsidP="004372FD">
            <w:pPr>
              <w:ind w:right="5523"/>
              <w:rPr>
                <w:rFonts w:ascii="Verdana" w:hAnsi="Verdana"/>
                <w:b/>
                <w:sz w:val="20"/>
                <w:szCs w:val="20"/>
                <w:lang w:val="ro-RO"/>
              </w:rPr>
            </w:pPr>
            <w:r w:rsidRPr="00DB7BBF">
              <w:rPr>
                <w:rFonts w:ascii="Verdana" w:hAnsi="Verdana"/>
                <w:b/>
                <w:sz w:val="20"/>
                <w:szCs w:val="20"/>
                <w:lang w:val="ro-RO"/>
              </w:rPr>
              <w:t>Rezumat unitate de învăţare</w:t>
            </w:r>
          </w:p>
        </w:tc>
      </w:tr>
      <w:tr w:rsidR="00373013" w:rsidRPr="00DB7BBF" w:rsidTr="003E0DE3">
        <w:trPr>
          <w:gridBefore w:val="1"/>
          <w:gridAfter w:val="1"/>
          <w:wBefore w:w="143" w:type="dxa"/>
          <w:wAfter w:w="78" w:type="dxa"/>
        </w:trPr>
        <w:tc>
          <w:tcPr>
            <w:tcW w:w="10721" w:type="dxa"/>
            <w:gridSpan w:val="8"/>
            <w:tcBorders>
              <w:left w:val="single" w:sz="4" w:space="0" w:color="auto"/>
              <w:bottom w:val="single" w:sz="4" w:space="0" w:color="auto"/>
            </w:tcBorders>
          </w:tcPr>
          <w:p w:rsidR="00373013" w:rsidRPr="00DB7BBF" w:rsidRDefault="00373013" w:rsidP="00B3332F">
            <w:pPr>
              <w:shd w:val="clear" w:color="auto" w:fill="FFFFFF"/>
              <w:rPr>
                <w:rFonts w:ascii="Verdana" w:hAnsi="Verdana"/>
                <w:sz w:val="20"/>
                <w:szCs w:val="20"/>
                <w:lang w:val="ro-RO"/>
              </w:rPr>
            </w:pPr>
          </w:p>
          <w:p w:rsidR="00373013" w:rsidRPr="00DB7BBF" w:rsidRDefault="00DF0342" w:rsidP="004372FD">
            <w:pPr>
              <w:ind w:right="5523"/>
              <w:rPr>
                <w:rFonts w:ascii="Verdana" w:hAnsi="Verdana"/>
                <w:sz w:val="20"/>
                <w:szCs w:val="20"/>
                <w:lang w:val="ro-RO"/>
              </w:rPr>
            </w:pPr>
            <w:r>
              <w:rPr>
                <w:rFonts w:ascii="Verdana" w:hAnsi="Verdana"/>
                <w:sz w:val="20"/>
                <w:szCs w:val="20"/>
                <w:lang w:val="ro-RO"/>
              </w:rPr>
              <w:t xml:space="preserve">Mulţimea numerelor întregi, reprezentarea numerelor întregi pe axă, numere opuse, modul, operaţii cu numere întregi – adunarea, scăderea, înmulţirea, împărţirea, puteri cu exponent natural, ecuaţii şi inecuaţii </w:t>
            </w:r>
          </w:p>
        </w:tc>
      </w:tr>
      <w:tr w:rsidR="00373013" w:rsidRPr="00DB7BBF" w:rsidTr="003E0DE3">
        <w:trPr>
          <w:gridBefore w:val="1"/>
          <w:gridAfter w:val="1"/>
          <w:wBefore w:w="143" w:type="dxa"/>
          <w:wAfter w:w="78" w:type="dxa"/>
        </w:trPr>
        <w:tc>
          <w:tcPr>
            <w:tcW w:w="10721" w:type="dxa"/>
            <w:gridSpan w:val="8"/>
            <w:tcBorders>
              <w:left w:val="single" w:sz="4" w:space="0" w:color="auto"/>
            </w:tcBorders>
            <w:shd w:val="clear" w:color="auto" w:fill="B3B3B3"/>
          </w:tcPr>
          <w:p w:rsidR="00373013" w:rsidRPr="00DB7BBF" w:rsidRDefault="00373013" w:rsidP="004372FD">
            <w:pPr>
              <w:ind w:right="5523"/>
              <w:rPr>
                <w:rFonts w:ascii="Verdana" w:hAnsi="Verdana"/>
                <w:b/>
                <w:sz w:val="20"/>
                <w:szCs w:val="20"/>
                <w:lang w:val="ro-RO"/>
              </w:rPr>
            </w:pPr>
          </w:p>
          <w:p w:rsidR="00373013" w:rsidRPr="00DB7BBF" w:rsidRDefault="00373013" w:rsidP="004372FD">
            <w:pPr>
              <w:ind w:right="5523"/>
              <w:rPr>
                <w:rFonts w:ascii="Verdana" w:hAnsi="Verdana"/>
                <w:b/>
                <w:sz w:val="20"/>
                <w:szCs w:val="20"/>
                <w:lang w:val="ro-RO"/>
              </w:rPr>
            </w:pPr>
            <w:r w:rsidRPr="00DB7BBF">
              <w:rPr>
                <w:rFonts w:ascii="Verdana" w:hAnsi="Verdana"/>
                <w:b/>
                <w:sz w:val="20"/>
                <w:szCs w:val="20"/>
                <w:lang w:val="ro-RO"/>
              </w:rPr>
              <w:t>Aria tematică</w:t>
            </w:r>
          </w:p>
          <w:p w:rsidR="00373013" w:rsidRPr="00DB7BBF" w:rsidRDefault="00373013" w:rsidP="004372FD">
            <w:pPr>
              <w:ind w:right="5523"/>
              <w:rPr>
                <w:rFonts w:ascii="Verdana" w:hAnsi="Verdana"/>
                <w:b/>
                <w:sz w:val="20"/>
                <w:szCs w:val="20"/>
                <w:lang w:val="ro-RO"/>
              </w:rPr>
            </w:pPr>
          </w:p>
        </w:tc>
      </w:tr>
      <w:tr w:rsidR="00373013" w:rsidRPr="00DB7BBF" w:rsidTr="003E0DE3">
        <w:trPr>
          <w:gridBefore w:val="1"/>
          <w:gridAfter w:val="1"/>
          <w:wBefore w:w="143" w:type="dxa"/>
          <w:wAfter w:w="78" w:type="dxa"/>
        </w:trPr>
        <w:tc>
          <w:tcPr>
            <w:tcW w:w="10721" w:type="dxa"/>
            <w:gridSpan w:val="8"/>
            <w:tcBorders>
              <w:left w:val="single" w:sz="4" w:space="0" w:color="auto"/>
              <w:bottom w:val="single" w:sz="4" w:space="0" w:color="auto"/>
            </w:tcBorders>
          </w:tcPr>
          <w:p w:rsidR="00373013" w:rsidRPr="00DB7BBF" w:rsidRDefault="00E84755" w:rsidP="004372FD">
            <w:pPr>
              <w:ind w:right="73"/>
              <w:rPr>
                <w:rFonts w:ascii="Verdana" w:hAnsi="Verdana"/>
                <w:sz w:val="20"/>
                <w:szCs w:val="20"/>
                <w:lang w:val="ro-RO"/>
              </w:rPr>
            </w:pPr>
            <w:r>
              <w:rPr>
                <w:rFonts w:ascii="Verdana" w:hAnsi="Verdana"/>
                <w:i/>
                <w:iCs/>
                <w:spacing w:val="-11"/>
                <w:sz w:val="20"/>
                <w:szCs w:val="20"/>
                <w:lang w:val="ro-RO"/>
              </w:rPr>
              <w:t>Algebră</w:t>
            </w:r>
          </w:p>
        </w:tc>
      </w:tr>
      <w:tr w:rsidR="00373013" w:rsidRPr="00DB7BBF" w:rsidTr="003E0DE3">
        <w:trPr>
          <w:gridBefore w:val="1"/>
          <w:gridAfter w:val="1"/>
          <w:wBefore w:w="143" w:type="dxa"/>
          <w:wAfter w:w="78" w:type="dxa"/>
        </w:trPr>
        <w:tc>
          <w:tcPr>
            <w:tcW w:w="10721" w:type="dxa"/>
            <w:gridSpan w:val="8"/>
            <w:tcBorders>
              <w:left w:val="single" w:sz="4" w:space="0" w:color="auto"/>
            </w:tcBorders>
            <w:shd w:val="clear" w:color="auto" w:fill="B3B3B3"/>
          </w:tcPr>
          <w:p w:rsidR="00373013" w:rsidRPr="00DB7BBF" w:rsidRDefault="00373013" w:rsidP="004372FD">
            <w:pPr>
              <w:ind w:right="5523"/>
              <w:rPr>
                <w:rFonts w:ascii="Verdana" w:hAnsi="Verdana"/>
                <w:b/>
                <w:sz w:val="20"/>
                <w:szCs w:val="20"/>
                <w:lang w:val="ro-RO"/>
              </w:rPr>
            </w:pPr>
          </w:p>
          <w:p w:rsidR="00373013" w:rsidRPr="00DB7BBF" w:rsidRDefault="00373013" w:rsidP="004372FD">
            <w:pPr>
              <w:ind w:right="5523"/>
              <w:rPr>
                <w:rFonts w:ascii="Verdana" w:hAnsi="Verdana"/>
                <w:b/>
                <w:sz w:val="20"/>
                <w:szCs w:val="20"/>
                <w:lang w:val="ro-RO"/>
              </w:rPr>
            </w:pPr>
            <w:r w:rsidRPr="00DB7BBF">
              <w:rPr>
                <w:rFonts w:ascii="Verdana" w:hAnsi="Verdana"/>
                <w:b/>
                <w:sz w:val="20"/>
                <w:szCs w:val="20"/>
                <w:lang w:val="ro-RO"/>
              </w:rPr>
              <w:t>Clasa</w:t>
            </w:r>
          </w:p>
          <w:p w:rsidR="00373013" w:rsidRPr="00DB7BBF" w:rsidRDefault="00373013" w:rsidP="004372FD">
            <w:pPr>
              <w:ind w:right="5523"/>
              <w:rPr>
                <w:rFonts w:ascii="Verdana" w:hAnsi="Verdana"/>
                <w:b/>
                <w:sz w:val="20"/>
                <w:szCs w:val="20"/>
                <w:lang w:val="ro-RO"/>
              </w:rPr>
            </w:pPr>
          </w:p>
        </w:tc>
      </w:tr>
      <w:tr w:rsidR="00373013" w:rsidRPr="00DB7BBF" w:rsidTr="003E0DE3">
        <w:trPr>
          <w:gridBefore w:val="1"/>
          <w:gridAfter w:val="1"/>
          <w:wBefore w:w="143" w:type="dxa"/>
          <w:wAfter w:w="78" w:type="dxa"/>
        </w:trPr>
        <w:tc>
          <w:tcPr>
            <w:tcW w:w="10721" w:type="dxa"/>
            <w:gridSpan w:val="8"/>
            <w:tcBorders>
              <w:left w:val="single" w:sz="4" w:space="0" w:color="auto"/>
              <w:bottom w:val="single" w:sz="4" w:space="0" w:color="auto"/>
            </w:tcBorders>
          </w:tcPr>
          <w:p w:rsidR="00373013" w:rsidRPr="00DB7BBF" w:rsidRDefault="00DF0342" w:rsidP="00B3332F">
            <w:pPr>
              <w:shd w:val="clear" w:color="auto" w:fill="FFFFFF"/>
              <w:spacing w:before="206"/>
              <w:rPr>
                <w:rFonts w:ascii="Verdana" w:hAnsi="Verdana"/>
                <w:i/>
                <w:iCs/>
                <w:spacing w:val="-10"/>
                <w:sz w:val="20"/>
                <w:szCs w:val="20"/>
                <w:lang w:val="ro-RO"/>
              </w:rPr>
            </w:pPr>
            <w:r>
              <w:rPr>
                <w:rFonts w:ascii="Verdana" w:hAnsi="Verdana"/>
                <w:i/>
                <w:iCs/>
                <w:spacing w:val="-10"/>
                <w:sz w:val="20"/>
                <w:szCs w:val="20"/>
                <w:lang w:val="ro-RO"/>
              </w:rPr>
              <w:t>Clasa a VI-a</w:t>
            </w:r>
          </w:p>
          <w:p w:rsidR="00373013" w:rsidRPr="00DB7BBF" w:rsidRDefault="00373013" w:rsidP="004372FD">
            <w:pPr>
              <w:ind w:right="73"/>
              <w:rPr>
                <w:rFonts w:ascii="Verdana" w:hAnsi="Verdana"/>
                <w:i/>
                <w:iCs/>
                <w:spacing w:val="-11"/>
                <w:sz w:val="20"/>
                <w:szCs w:val="20"/>
                <w:lang w:val="ro-RO"/>
              </w:rPr>
            </w:pPr>
          </w:p>
        </w:tc>
      </w:tr>
      <w:tr w:rsidR="00373013" w:rsidRPr="00DB7BBF" w:rsidTr="003E0DE3">
        <w:trPr>
          <w:gridBefore w:val="1"/>
          <w:gridAfter w:val="1"/>
          <w:wBefore w:w="143" w:type="dxa"/>
          <w:wAfter w:w="78" w:type="dxa"/>
        </w:trPr>
        <w:tc>
          <w:tcPr>
            <w:tcW w:w="10721" w:type="dxa"/>
            <w:gridSpan w:val="8"/>
            <w:tcBorders>
              <w:left w:val="single" w:sz="4" w:space="0" w:color="auto"/>
            </w:tcBorders>
            <w:shd w:val="clear" w:color="auto" w:fill="B3B3B3"/>
          </w:tcPr>
          <w:p w:rsidR="00373013" w:rsidRPr="00DB7BBF" w:rsidRDefault="00373013" w:rsidP="004372FD">
            <w:pPr>
              <w:ind w:right="3334"/>
              <w:rPr>
                <w:rFonts w:ascii="Verdana" w:hAnsi="Verdana"/>
                <w:b/>
                <w:sz w:val="20"/>
                <w:szCs w:val="20"/>
                <w:lang w:val="ro-RO"/>
              </w:rPr>
            </w:pPr>
          </w:p>
          <w:p w:rsidR="00373013" w:rsidRPr="00DB7BBF" w:rsidRDefault="00373013" w:rsidP="004372FD">
            <w:pPr>
              <w:ind w:right="3334"/>
              <w:rPr>
                <w:rFonts w:ascii="Verdana" w:hAnsi="Verdana"/>
                <w:b/>
                <w:sz w:val="20"/>
                <w:szCs w:val="20"/>
                <w:lang w:val="ro-RO"/>
              </w:rPr>
            </w:pPr>
            <w:r w:rsidRPr="00DB7BBF">
              <w:rPr>
                <w:rFonts w:ascii="Verdana" w:hAnsi="Verdana"/>
                <w:b/>
                <w:sz w:val="20"/>
                <w:szCs w:val="20"/>
                <w:lang w:val="ro-RO"/>
              </w:rPr>
              <w:t>Timp aproximativ necesar</w:t>
            </w:r>
          </w:p>
          <w:p w:rsidR="00373013" w:rsidRPr="00DB7BBF" w:rsidRDefault="00373013" w:rsidP="004372FD">
            <w:pPr>
              <w:ind w:right="3334"/>
              <w:rPr>
                <w:rFonts w:ascii="Verdana" w:hAnsi="Verdana"/>
                <w:b/>
                <w:sz w:val="20"/>
                <w:szCs w:val="20"/>
                <w:lang w:val="ro-RO"/>
              </w:rPr>
            </w:pPr>
          </w:p>
        </w:tc>
      </w:tr>
      <w:tr w:rsidR="00373013" w:rsidRPr="00DB7BBF" w:rsidTr="003E0DE3">
        <w:trPr>
          <w:gridBefore w:val="1"/>
          <w:gridAfter w:val="1"/>
          <w:wBefore w:w="143" w:type="dxa"/>
          <w:wAfter w:w="78" w:type="dxa"/>
        </w:trPr>
        <w:tc>
          <w:tcPr>
            <w:tcW w:w="10721" w:type="dxa"/>
            <w:gridSpan w:val="8"/>
            <w:tcBorders>
              <w:left w:val="single" w:sz="4" w:space="0" w:color="auto"/>
              <w:bottom w:val="single" w:sz="4" w:space="0" w:color="auto"/>
            </w:tcBorders>
          </w:tcPr>
          <w:p w:rsidR="00373013" w:rsidRPr="00DB7BBF" w:rsidRDefault="00DF0342" w:rsidP="00B3332F">
            <w:pPr>
              <w:shd w:val="clear" w:color="auto" w:fill="FFFFFF"/>
              <w:spacing w:before="206" w:after="192"/>
              <w:rPr>
                <w:rFonts w:ascii="Verdana" w:hAnsi="Verdana"/>
                <w:i/>
                <w:iCs/>
                <w:spacing w:val="-11"/>
                <w:sz w:val="20"/>
                <w:szCs w:val="20"/>
                <w:lang w:val="ro-RO"/>
              </w:rPr>
            </w:pPr>
            <w:r>
              <w:rPr>
                <w:rFonts w:ascii="Verdana" w:hAnsi="Verdana"/>
                <w:i/>
                <w:iCs/>
                <w:spacing w:val="-12"/>
                <w:sz w:val="20"/>
                <w:szCs w:val="20"/>
                <w:lang w:val="ro-RO"/>
              </w:rPr>
              <w:t>16 ore</w:t>
            </w:r>
          </w:p>
        </w:tc>
      </w:tr>
      <w:tr w:rsidR="00373013" w:rsidRPr="00DB7BBF" w:rsidTr="003E0DE3">
        <w:trPr>
          <w:gridBefore w:val="1"/>
          <w:gridAfter w:val="1"/>
          <w:wBefore w:w="143" w:type="dxa"/>
          <w:wAfter w:w="78" w:type="dxa"/>
          <w:cantSplit/>
        </w:trPr>
        <w:tc>
          <w:tcPr>
            <w:tcW w:w="10721" w:type="dxa"/>
            <w:gridSpan w:val="8"/>
            <w:tcBorders>
              <w:bottom w:val="single" w:sz="4" w:space="0" w:color="auto"/>
            </w:tcBorders>
            <w:shd w:val="clear" w:color="auto" w:fill="000000"/>
          </w:tcPr>
          <w:p w:rsidR="00373013" w:rsidRPr="00DB7BBF" w:rsidRDefault="00373013" w:rsidP="004372FD">
            <w:pPr>
              <w:ind w:right="73"/>
              <w:rPr>
                <w:rFonts w:ascii="Verdana" w:hAnsi="Verdana"/>
                <w:b/>
                <w:iCs/>
                <w:spacing w:val="-11"/>
                <w:sz w:val="20"/>
                <w:szCs w:val="20"/>
                <w:lang w:val="ro-RO"/>
              </w:rPr>
            </w:pPr>
            <w:r w:rsidRPr="00DB7BBF">
              <w:rPr>
                <w:rFonts w:ascii="Verdana" w:hAnsi="Verdana"/>
                <w:b/>
                <w:iCs/>
                <w:spacing w:val="-11"/>
                <w:sz w:val="20"/>
                <w:szCs w:val="20"/>
                <w:lang w:val="ro-RO"/>
              </w:rPr>
              <w:t>Stabilirea  Unităţii</w:t>
            </w:r>
          </w:p>
        </w:tc>
      </w:tr>
      <w:tr w:rsidR="00373013" w:rsidRPr="00DB7BBF" w:rsidTr="003E0DE3">
        <w:trPr>
          <w:gridBefore w:val="1"/>
          <w:gridAfter w:val="1"/>
          <w:wBefore w:w="143" w:type="dxa"/>
          <w:wAfter w:w="78" w:type="dxa"/>
          <w:cantSplit/>
        </w:trPr>
        <w:tc>
          <w:tcPr>
            <w:tcW w:w="10721" w:type="dxa"/>
            <w:gridSpan w:val="8"/>
            <w:shd w:val="clear" w:color="auto" w:fill="B3B3B3"/>
          </w:tcPr>
          <w:p w:rsidR="00373013" w:rsidRPr="00DB7BBF" w:rsidRDefault="00373013" w:rsidP="004372FD">
            <w:pPr>
              <w:rPr>
                <w:rFonts w:ascii="Verdana" w:hAnsi="Verdana"/>
                <w:b/>
                <w:sz w:val="20"/>
                <w:szCs w:val="20"/>
                <w:highlight w:val="yellow"/>
                <w:lang w:val="ro-RO"/>
              </w:rPr>
            </w:pPr>
          </w:p>
          <w:p w:rsidR="00373013" w:rsidRPr="00DB7BBF" w:rsidRDefault="00373013" w:rsidP="004372FD">
            <w:pPr>
              <w:rPr>
                <w:rFonts w:ascii="Verdana" w:hAnsi="Verdana"/>
                <w:b/>
                <w:sz w:val="20"/>
                <w:szCs w:val="20"/>
                <w:lang w:val="ro-RO"/>
              </w:rPr>
            </w:pPr>
            <w:r w:rsidRPr="00DB7BBF">
              <w:rPr>
                <w:rFonts w:ascii="Verdana" w:hAnsi="Verdana"/>
                <w:b/>
                <w:sz w:val="20"/>
                <w:szCs w:val="20"/>
                <w:lang w:val="ro-RO"/>
              </w:rPr>
              <w:t xml:space="preserve">Competenţe specifice/obiectivele de referinţă,obiectivele operaţionale  şi obiectivele de evaluare vizate </w:t>
            </w:r>
          </w:p>
          <w:p w:rsidR="00373013" w:rsidRPr="00DB7BBF" w:rsidRDefault="00373013" w:rsidP="004372FD">
            <w:pPr>
              <w:rPr>
                <w:rFonts w:ascii="Verdana" w:hAnsi="Verdana"/>
                <w:b/>
                <w:sz w:val="20"/>
                <w:szCs w:val="20"/>
                <w:highlight w:val="yellow"/>
                <w:lang w:val="ro-RO"/>
              </w:rPr>
            </w:pPr>
          </w:p>
        </w:tc>
      </w:tr>
      <w:tr w:rsidR="00373013" w:rsidRPr="00DB7BBF" w:rsidTr="003E0DE3">
        <w:trPr>
          <w:gridBefore w:val="1"/>
          <w:gridAfter w:val="1"/>
          <w:wBefore w:w="143" w:type="dxa"/>
          <w:wAfter w:w="78" w:type="dxa"/>
          <w:cantSplit/>
        </w:trPr>
        <w:tc>
          <w:tcPr>
            <w:tcW w:w="10721" w:type="dxa"/>
            <w:gridSpan w:val="8"/>
            <w:tcBorders>
              <w:bottom w:val="single" w:sz="4" w:space="0" w:color="auto"/>
            </w:tcBorders>
          </w:tcPr>
          <w:p w:rsidR="00373013" w:rsidRDefault="00E84755" w:rsidP="004372FD">
            <w:pPr>
              <w:shd w:val="clear" w:color="auto" w:fill="FFFFFF"/>
              <w:spacing w:before="182"/>
              <w:rPr>
                <w:rFonts w:ascii="Verdana" w:hAnsi="Verdana"/>
                <w:i/>
                <w:iCs/>
                <w:spacing w:val="-9"/>
                <w:sz w:val="20"/>
                <w:szCs w:val="20"/>
                <w:lang w:val="ro-RO"/>
              </w:rPr>
            </w:pPr>
            <w:r>
              <w:rPr>
                <w:rFonts w:ascii="Verdana" w:hAnsi="Verdana"/>
                <w:i/>
                <w:iCs/>
                <w:spacing w:val="-9"/>
                <w:sz w:val="20"/>
                <w:szCs w:val="20"/>
                <w:lang w:val="ro-RO"/>
              </w:rPr>
              <w:t>Identificarea caracteristicilor numerelor întregi în contexte variate</w:t>
            </w:r>
          </w:p>
          <w:p w:rsidR="00E84755" w:rsidRDefault="00E84755" w:rsidP="004372FD">
            <w:pPr>
              <w:shd w:val="clear" w:color="auto" w:fill="FFFFFF"/>
              <w:spacing w:before="182"/>
              <w:rPr>
                <w:rFonts w:ascii="Verdana" w:hAnsi="Verdana"/>
                <w:i/>
                <w:iCs/>
                <w:spacing w:val="-9"/>
                <w:sz w:val="20"/>
                <w:szCs w:val="20"/>
                <w:lang w:val="ro-RO"/>
              </w:rPr>
            </w:pPr>
            <w:r>
              <w:rPr>
                <w:rFonts w:ascii="Verdana" w:hAnsi="Verdana"/>
                <w:i/>
                <w:iCs/>
                <w:spacing w:val="-9"/>
                <w:sz w:val="20"/>
                <w:szCs w:val="20"/>
                <w:lang w:val="ro-RO"/>
              </w:rPr>
              <w:t>Utilizarea operaţiilor cu numere întregi şi a proprietăţilor acestora în rezolvarea ecuaţiilor şi a inecuaţiilor</w:t>
            </w:r>
          </w:p>
          <w:p w:rsidR="00E84755" w:rsidRDefault="00E84755" w:rsidP="004372FD">
            <w:pPr>
              <w:shd w:val="clear" w:color="auto" w:fill="FFFFFF"/>
              <w:spacing w:before="182"/>
              <w:rPr>
                <w:rFonts w:ascii="Verdana" w:hAnsi="Verdana"/>
                <w:i/>
                <w:iCs/>
                <w:spacing w:val="-9"/>
                <w:sz w:val="20"/>
                <w:szCs w:val="20"/>
                <w:lang w:val="ro-RO"/>
              </w:rPr>
            </w:pPr>
            <w:r>
              <w:rPr>
                <w:rFonts w:ascii="Verdana" w:hAnsi="Verdana"/>
                <w:i/>
                <w:iCs/>
                <w:spacing w:val="-9"/>
                <w:sz w:val="20"/>
                <w:szCs w:val="20"/>
                <w:lang w:val="ro-RO"/>
              </w:rPr>
              <w:t>Aplicarea regulilor de calcul şi folosirea parantezelor în efectuarea operaţiilor cu numere întreg</w:t>
            </w:r>
          </w:p>
          <w:p w:rsidR="00E84755" w:rsidRDefault="00E84755" w:rsidP="004372FD">
            <w:pPr>
              <w:shd w:val="clear" w:color="auto" w:fill="FFFFFF"/>
              <w:spacing w:before="182"/>
              <w:rPr>
                <w:rFonts w:ascii="Verdana" w:hAnsi="Verdana"/>
                <w:i/>
                <w:iCs/>
                <w:spacing w:val="-9"/>
                <w:sz w:val="20"/>
                <w:szCs w:val="20"/>
                <w:lang w:val="ro-RO"/>
              </w:rPr>
            </w:pPr>
            <w:r>
              <w:rPr>
                <w:rFonts w:ascii="Verdana" w:hAnsi="Verdana"/>
                <w:i/>
                <w:iCs/>
                <w:spacing w:val="-9"/>
                <w:sz w:val="20"/>
                <w:szCs w:val="20"/>
                <w:lang w:val="ro-RO"/>
              </w:rPr>
              <w:t>Redactarea soluţiilor ecuaţiilor şi inecuaţiilor în mulţimea numerelor întregi</w:t>
            </w:r>
          </w:p>
          <w:p w:rsidR="00E84755" w:rsidRDefault="00E84755" w:rsidP="004372FD">
            <w:pPr>
              <w:shd w:val="clear" w:color="auto" w:fill="FFFFFF"/>
              <w:spacing w:before="182"/>
              <w:rPr>
                <w:rFonts w:ascii="Verdana" w:hAnsi="Verdana"/>
                <w:i/>
                <w:iCs/>
                <w:spacing w:val="-9"/>
                <w:sz w:val="20"/>
                <w:szCs w:val="20"/>
                <w:lang w:val="ro-RO"/>
              </w:rPr>
            </w:pPr>
            <w:r>
              <w:rPr>
                <w:rFonts w:ascii="Verdana" w:hAnsi="Verdana"/>
                <w:i/>
                <w:iCs/>
                <w:spacing w:val="-9"/>
                <w:sz w:val="20"/>
                <w:szCs w:val="20"/>
                <w:lang w:val="ro-RO"/>
              </w:rPr>
              <w:t>Interpretarea unor date din problemele care se rezolvă utilizând numere întregi</w:t>
            </w:r>
          </w:p>
          <w:p w:rsidR="00E84755" w:rsidRPr="00DB7BBF" w:rsidRDefault="00E84755" w:rsidP="004372FD">
            <w:pPr>
              <w:shd w:val="clear" w:color="auto" w:fill="FFFFFF"/>
              <w:spacing w:before="182"/>
              <w:rPr>
                <w:rFonts w:ascii="Verdana" w:hAnsi="Verdana"/>
                <w:spacing w:val="-7"/>
                <w:sz w:val="20"/>
                <w:szCs w:val="20"/>
                <w:highlight w:val="yellow"/>
                <w:lang w:val="ro-RO"/>
              </w:rPr>
            </w:pPr>
            <w:r>
              <w:rPr>
                <w:rFonts w:ascii="Verdana" w:hAnsi="Verdana"/>
                <w:i/>
                <w:iCs/>
                <w:spacing w:val="-9"/>
                <w:sz w:val="20"/>
                <w:szCs w:val="20"/>
                <w:lang w:val="ro-RO"/>
              </w:rPr>
              <w:t>Transpunerea unor situaţii problemă în limbaj algebric, rezolvarea problemelor obţinute şi interpretarea rezultatelor</w:t>
            </w:r>
          </w:p>
        </w:tc>
      </w:tr>
      <w:tr w:rsidR="00373013" w:rsidRPr="00DB7BBF" w:rsidTr="003E0DE3">
        <w:trPr>
          <w:gridBefore w:val="1"/>
          <w:gridAfter w:val="1"/>
          <w:wBefore w:w="143" w:type="dxa"/>
          <w:wAfter w:w="78" w:type="dxa"/>
        </w:trPr>
        <w:tc>
          <w:tcPr>
            <w:tcW w:w="10721" w:type="dxa"/>
            <w:gridSpan w:val="8"/>
            <w:tcBorders>
              <w:left w:val="single" w:sz="4" w:space="0" w:color="auto"/>
            </w:tcBorders>
            <w:shd w:val="clear" w:color="auto" w:fill="B3B3B3"/>
          </w:tcPr>
          <w:p w:rsidR="00373013" w:rsidRPr="00DB7BBF" w:rsidRDefault="00373013" w:rsidP="004372FD">
            <w:pPr>
              <w:rPr>
                <w:rFonts w:ascii="Verdana" w:hAnsi="Verdana"/>
                <w:b/>
                <w:sz w:val="20"/>
                <w:szCs w:val="20"/>
                <w:lang w:val="ro-RO"/>
              </w:rPr>
            </w:pPr>
            <w:r w:rsidRPr="00DB7BBF">
              <w:rPr>
                <w:rFonts w:ascii="Verdana" w:hAnsi="Verdana"/>
                <w:b/>
                <w:sz w:val="20"/>
                <w:szCs w:val="20"/>
                <w:lang w:val="ro-RO"/>
              </w:rPr>
              <w:t xml:space="preserve">Obiective operaţíonale şi rezultate aşteptate </w:t>
            </w:r>
          </w:p>
        </w:tc>
      </w:tr>
      <w:tr w:rsidR="00373013" w:rsidRPr="00DB7BBF" w:rsidTr="003E0DE3">
        <w:trPr>
          <w:gridBefore w:val="1"/>
          <w:gridAfter w:val="1"/>
          <w:wBefore w:w="143" w:type="dxa"/>
          <w:wAfter w:w="78" w:type="dxa"/>
        </w:trPr>
        <w:tc>
          <w:tcPr>
            <w:tcW w:w="10721" w:type="dxa"/>
            <w:gridSpan w:val="8"/>
            <w:tcBorders>
              <w:left w:val="single" w:sz="4" w:space="0" w:color="auto"/>
            </w:tcBorders>
          </w:tcPr>
          <w:p w:rsidR="00373013" w:rsidRDefault="00E84755" w:rsidP="004372FD">
            <w:pPr>
              <w:shd w:val="clear" w:color="auto" w:fill="FFFFFF"/>
              <w:spacing w:before="182"/>
              <w:rPr>
                <w:rFonts w:ascii="Verdana" w:hAnsi="Verdana"/>
                <w:i/>
                <w:iCs/>
                <w:spacing w:val="-10"/>
                <w:sz w:val="20"/>
                <w:szCs w:val="20"/>
                <w:lang w:val="ro-RO"/>
              </w:rPr>
            </w:pPr>
            <w:r>
              <w:rPr>
                <w:rFonts w:ascii="Verdana" w:hAnsi="Verdana"/>
                <w:i/>
                <w:iCs/>
                <w:spacing w:val="-10"/>
                <w:sz w:val="20"/>
                <w:szCs w:val="20"/>
                <w:lang w:val="ro-RO"/>
              </w:rPr>
              <w:t>Recunoaşterea numerelor întregi</w:t>
            </w:r>
          </w:p>
          <w:p w:rsidR="00E84755" w:rsidRDefault="00E84755" w:rsidP="004372FD">
            <w:pPr>
              <w:shd w:val="clear" w:color="auto" w:fill="FFFFFF"/>
              <w:spacing w:before="182"/>
              <w:rPr>
                <w:rFonts w:ascii="Verdana" w:hAnsi="Verdana"/>
                <w:i/>
                <w:iCs/>
                <w:spacing w:val="-10"/>
                <w:sz w:val="20"/>
                <w:szCs w:val="20"/>
                <w:lang w:val="ro-RO"/>
              </w:rPr>
            </w:pPr>
            <w:r>
              <w:rPr>
                <w:rFonts w:ascii="Verdana" w:hAnsi="Verdana"/>
                <w:i/>
                <w:iCs/>
                <w:spacing w:val="-10"/>
                <w:sz w:val="20"/>
                <w:szCs w:val="20"/>
                <w:lang w:val="ro-RO"/>
              </w:rPr>
              <w:t>Reprezentarea numerelor întregi pe axă, stabilirea modulelor şi a opuselor, compararea şi ordonarea numerelor întregi</w:t>
            </w:r>
          </w:p>
          <w:p w:rsidR="00E84755" w:rsidRDefault="00E84755" w:rsidP="004372FD">
            <w:pPr>
              <w:shd w:val="clear" w:color="auto" w:fill="FFFFFF"/>
              <w:spacing w:before="182"/>
              <w:rPr>
                <w:rFonts w:ascii="Verdana" w:hAnsi="Verdana"/>
                <w:i/>
                <w:iCs/>
                <w:spacing w:val="-10"/>
                <w:sz w:val="20"/>
                <w:szCs w:val="20"/>
                <w:lang w:val="ro-RO"/>
              </w:rPr>
            </w:pPr>
            <w:r>
              <w:rPr>
                <w:rFonts w:ascii="Verdana" w:hAnsi="Verdana"/>
                <w:i/>
                <w:iCs/>
                <w:spacing w:val="-10"/>
                <w:sz w:val="20"/>
                <w:szCs w:val="20"/>
                <w:lang w:val="ro-RO"/>
              </w:rPr>
              <w:t>Efectuarea de operaţii cu numere întregi</w:t>
            </w:r>
          </w:p>
          <w:p w:rsidR="00E84755" w:rsidRPr="00DB7BBF" w:rsidRDefault="00E84755" w:rsidP="004372FD">
            <w:pPr>
              <w:shd w:val="clear" w:color="auto" w:fill="FFFFFF"/>
              <w:spacing w:before="182"/>
              <w:rPr>
                <w:rFonts w:ascii="Verdana" w:hAnsi="Verdana"/>
                <w:spacing w:val="-7"/>
                <w:sz w:val="20"/>
                <w:szCs w:val="20"/>
                <w:lang w:val="ro-RO"/>
              </w:rPr>
            </w:pPr>
            <w:r>
              <w:rPr>
                <w:rFonts w:ascii="Verdana" w:hAnsi="Verdana"/>
                <w:i/>
                <w:iCs/>
                <w:spacing w:val="-10"/>
                <w:sz w:val="20"/>
                <w:szCs w:val="20"/>
                <w:lang w:val="ro-RO"/>
              </w:rPr>
              <w:t>Rezolvarea de ecuaţii, inecuaţii şi probleme</w:t>
            </w:r>
          </w:p>
        </w:tc>
      </w:tr>
      <w:tr w:rsidR="00373013" w:rsidRPr="00DB7BBF" w:rsidTr="003E0DE3">
        <w:trPr>
          <w:gridBefore w:val="1"/>
          <w:gridAfter w:val="1"/>
          <w:wBefore w:w="143" w:type="dxa"/>
          <w:wAfter w:w="78" w:type="dxa"/>
        </w:trPr>
        <w:tc>
          <w:tcPr>
            <w:tcW w:w="10721" w:type="dxa"/>
            <w:gridSpan w:val="8"/>
            <w:tcBorders>
              <w:left w:val="single" w:sz="4" w:space="0" w:color="auto"/>
              <w:bottom w:val="single" w:sz="4" w:space="0" w:color="auto"/>
            </w:tcBorders>
          </w:tcPr>
          <w:p w:rsidR="00373013" w:rsidRPr="00DB7BBF" w:rsidRDefault="00373013" w:rsidP="004372FD">
            <w:pPr>
              <w:shd w:val="clear" w:color="auto" w:fill="FFFFFF"/>
              <w:spacing w:before="182"/>
              <w:rPr>
                <w:rFonts w:ascii="Verdana" w:hAnsi="Verdana"/>
                <w:i/>
                <w:iCs/>
                <w:spacing w:val="-10"/>
                <w:sz w:val="20"/>
                <w:szCs w:val="20"/>
                <w:lang w:val="ro-RO"/>
              </w:rPr>
            </w:pPr>
          </w:p>
          <w:p w:rsidR="00373013" w:rsidRPr="00DB7BBF" w:rsidRDefault="00373013" w:rsidP="004372FD">
            <w:pPr>
              <w:shd w:val="clear" w:color="auto" w:fill="FFFFFF"/>
              <w:spacing w:before="182"/>
              <w:rPr>
                <w:rFonts w:ascii="Verdana" w:hAnsi="Verdana"/>
                <w:i/>
                <w:iCs/>
                <w:spacing w:val="-10"/>
                <w:sz w:val="20"/>
                <w:szCs w:val="20"/>
                <w:lang w:val="ro-RO"/>
              </w:rPr>
            </w:pPr>
          </w:p>
        </w:tc>
      </w:tr>
      <w:tr w:rsidR="00497A40" w:rsidRPr="00DB7BBF" w:rsidTr="003E0DE3">
        <w:trPr>
          <w:gridBefore w:val="1"/>
          <w:gridAfter w:val="1"/>
          <w:wBefore w:w="143" w:type="dxa"/>
          <w:wAfter w:w="78" w:type="dxa"/>
        </w:trPr>
        <w:tc>
          <w:tcPr>
            <w:tcW w:w="10721" w:type="dxa"/>
            <w:gridSpan w:val="8"/>
            <w:tcBorders>
              <w:left w:val="nil"/>
              <w:right w:val="nil"/>
            </w:tcBorders>
          </w:tcPr>
          <w:p w:rsidR="00497A40" w:rsidRPr="00DB7BBF" w:rsidRDefault="00497A40" w:rsidP="004372FD">
            <w:pPr>
              <w:shd w:val="clear" w:color="auto" w:fill="FFFFFF"/>
              <w:spacing w:before="182"/>
              <w:rPr>
                <w:rFonts w:ascii="Verdana" w:hAnsi="Verdana"/>
                <w:i/>
                <w:iCs/>
                <w:spacing w:val="-10"/>
                <w:sz w:val="20"/>
                <w:szCs w:val="20"/>
                <w:lang w:val="ro-RO"/>
              </w:rPr>
            </w:pPr>
          </w:p>
          <w:p w:rsidR="00497A40" w:rsidRPr="00DB7BBF" w:rsidRDefault="00497A40" w:rsidP="004372FD">
            <w:pPr>
              <w:shd w:val="clear" w:color="auto" w:fill="FFFFFF"/>
              <w:spacing w:before="182"/>
              <w:rPr>
                <w:rFonts w:ascii="Verdana" w:hAnsi="Verdana"/>
                <w:i/>
                <w:iCs/>
                <w:spacing w:val="-10"/>
                <w:sz w:val="20"/>
                <w:szCs w:val="20"/>
                <w:lang w:val="ro-RO"/>
              </w:rPr>
            </w:pPr>
          </w:p>
        </w:tc>
      </w:tr>
      <w:tr w:rsidR="00373013" w:rsidRPr="00DB7BBF" w:rsidTr="003E0DE3">
        <w:trPr>
          <w:trHeight w:val="1382"/>
        </w:trPr>
        <w:tc>
          <w:tcPr>
            <w:tcW w:w="10942" w:type="dxa"/>
            <w:gridSpan w:val="10"/>
          </w:tcPr>
          <w:p w:rsidR="00373013" w:rsidRPr="00B6725F" w:rsidRDefault="00373013" w:rsidP="004372FD">
            <w:pPr>
              <w:rPr>
                <w:rFonts w:ascii="Verdana" w:hAnsi="Verdana"/>
                <w:b/>
                <w:sz w:val="20"/>
                <w:szCs w:val="20"/>
                <w:lang w:val="ro-RO"/>
              </w:rPr>
            </w:pPr>
            <w:r w:rsidRPr="00B6725F">
              <w:rPr>
                <w:rFonts w:ascii="Verdana" w:hAnsi="Verdana"/>
                <w:b/>
                <w:sz w:val="20"/>
                <w:szCs w:val="20"/>
                <w:lang w:val="ro-RO"/>
              </w:rPr>
              <w:t>Intrebări  generatoare ale proiectelor inter-pluri-transdisciplinare,</w:t>
            </w:r>
            <w:r w:rsidR="00656874" w:rsidRPr="00B6725F">
              <w:rPr>
                <w:rFonts w:ascii="Verdana" w:hAnsi="Verdana"/>
                <w:b/>
                <w:sz w:val="20"/>
                <w:szCs w:val="20"/>
                <w:lang w:val="ro-RO"/>
              </w:rPr>
              <w:t xml:space="preserve"> </w:t>
            </w:r>
            <w:r w:rsidRPr="00B6725F">
              <w:rPr>
                <w:rFonts w:ascii="Verdana" w:hAnsi="Verdana"/>
                <w:b/>
                <w:sz w:val="20"/>
                <w:szCs w:val="20"/>
                <w:lang w:val="ro-RO"/>
              </w:rPr>
              <w:t>etc</w:t>
            </w:r>
          </w:p>
          <w:p w:rsidR="00373013" w:rsidRPr="00DB7BBF" w:rsidRDefault="00373013" w:rsidP="004372FD">
            <w:pPr>
              <w:rPr>
                <w:rFonts w:ascii="Verdana" w:hAnsi="Verdana"/>
                <w:sz w:val="20"/>
                <w:szCs w:val="20"/>
                <w:lang w:val="ro-RO"/>
              </w:rPr>
            </w:pPr>
          </w:p>
        </w:tc>
      </w:tr>
      <w:tr w:rsidR="00373013" w:rsidRPr="00DB7BBF" w:rsidTr="003E0DE3">
        <w:trPr>
          <w:cantSplit/>
        </w:trPr>
        <w:tc>
          <w:tcPr>
            <w:tcW w:w="2274" w:type="dxa"/>
            <w:gridSpan w:val="4"/>
          </w:tcPr>
          <w:p w:rsidR="00373013" w:rsidRPr="00DB7BBF" w:rsidRDefault="00373013" w:rsidP="004372FD">
            <w:pPr>
              <w:rPr>
                <w:rFonts w:ascii="Verdana" w:hAnsi="Verdana"/>
                <w:sz w:val="20"/>
                <w:szCs w:val="20"/>
                <w:lang w:val="ro-RO"/>
              </w:rPr>
            </w:pPr>
            <w:r w:rsidRPr="00DB7BBF">
              <w:rPr>
                <w:rFonts w:ascii="Verdana" w:hAnsi="Verdana"/>
                <w:sz w:val="20"/>
                <w:szCs w:val="20"/>
                <w:lang w:val="ro-RO"/>
              </w:rPr>
              <w:t>Întrebare esenţială</w:t>
            </w:r>
          </w:p>
          <w:p w:rsidR="00373013" w:rsidRPr="00DB7BBF" w:rsidRDefault="00373013" w:rsidP="004372FD">
            <w:pPr>
              <w:rPr>
                <w:rFonts w:ascii="Verdana" w:hAnsi="Verdana"/>
                <w:sz w:val="20"/>
                <w:szCs w:val="20"/>
                <w:lang w:val="ro-RO"/>
              </w:rPr>
            </w:pPr>
          </w:p>
        </w:tc>
        <w:tc>
          <w:tcPr>
            <w:tcW w:w="8668" w:type="dxa"/>
            <w:gridSpan w:val="6"/>
          </w:tcPr>
          <w:p w:rsidR="00373013" w:rsidRPr="00DB7BBF" w:rsidRDefault="00373013" w:rsidP="004372FD">
            <w:pPr>
              <w:rPr>
                <w:rFonts w:ascii="Verdana" w:hAnsi="Verdana"/>
                <w:i/>
                <w:iCs/>
                <w:sz w:val="20"/>
                <w:szCs w:val="20"/>
                <w:lang w:val="ro-RO"/>
              </w:rPr>
            </w:pPr>
            <w:r w:rsidRPr="00DB7BBF">
              <w:rPr>
                <w:rFonts w:ascii="Verdana" w:hAnsi="Verdana"/>
                <w:i/>
                <w:iCs/>
                <w:sz w:val="20"/>
                <w:szCs w:val="20"/>
                <w:lang w:val="ro-RO"/>
              </w:rPr>
              <w:t>O întrebare  generală care poate face legătura între  mai multe unităţi de învăţare sau discipline. Consultaţi resursele</w:t>
            </w:r>
            <w:r w:rsidRPr="00DB7BBF">
              <w:rPr>
                <w:rFonts w:ascii="Verdana" w:hAnsi="Verdana"/>
                <w:i/>
                <w:sz w:val="20"/>
                <w:szCs w:val="20"/>
                <w:lang w:val="ro-RO"/>
              </w:rPr>
              <w:t xml:space="preserve"> </w:t>
            </w:r>
            <w:r w:rsidRPr="00DB7BBF">
              <w:rPr>
                <w:rFonts w:ascii="Verdana" w:hAnsi="Verdana"/>
                <w:i/>
                <w:iCs/>
                <w:sz w:val="20"/>
                <w:szCs w:val="20"/>
                <w:lang w:val="ro-RO"/>
              </w:rPr>
              <w:t xml:space="preserve"> de pe CD-ul cu resurse curriculare </w:t>
            </w:r>
          </w:p>
          <w:p w:rsidR="00373013" w:rsidRPr="00DB7BBF" w:rsidRDefault="00373013" w:rsidP="004372FD">
            <w:pPr>
              <w:rPr>
                <w:rFonts w:ascii="Verdana" w:hAnsi="Verdana"/>
                <w:sz w:val="20"/>
                <w:szCs w:val="20"/>
                <w:lang w:val="ro-RO"/>
              </w:rPr>
            </w:pPr>
          </w:p>
        </w:tc>
      </w:tr>
      <w:tr w:rsidR="00373013" w:rsidRPr="00DB7BBF" w:rsidTr="003E0DE3">
        <w:trPr>
          <w:cantSplit/>
        </w:trPr>
        <w:tc>
          <w:tcPr>
            <w:tcW w:w="2274" w:type="dxa"/>
            <w:gridSpan w:val="4"/>
          </w:tcPr>
          <w:p w:rsidR="00373013" w:rsidRPr="00DB7BBF" w:rsidRDefault="00373013" w:rsidP="004372FD">
            <w:pPr>
              <w:rPr>
                <w:rFonts w:ascii="Verdana" w:hAnsi="Verdana"/>
                <w:sz w:val="20"/>
                <w:szCs w:val="20"/>
                <w:lang w:val="ro-RO"/>
              </w:rPr>
            </w:pPr>
            <w:r w:rsidRPr="00DB7BBF">
              <w:rPr>
                <w:rFonts w:ascii="Verdana" w:hAnsi="Verdana"/>
                <w:sz w:val="20"/>
                <w:szCs w:val="20"/>
                <w:lang w:val="ro-RO"/>
              </w:rPr>
              <w:t>Întrebări de unitate</w:t>
            </w:r>
          </w:p>
          <w:p w:rsidR="00373013" w:rsidRPr="00DB7BBF" w:rsidRDefault="00373013" w:rsidP="004372FD">
            <w:pPr>
              <w:rPr>
                <w:rFonts w:ascii="Verdana" w:hAnsi="Verdana"/>
                <w:sz w:val="20"/>
                <w:szCs w:val="20"/>
                <w:lang w:val="ro-RO"/>
              </w:rPr>
            </w:pPr>
          </w:p>
        </w:tc>
        <w:tc>
          <w:tcPr>
            <w:tcW w:w="8668" w:type="dxa"/>
            <w:gridSpan w:val="6"/>
          </w:tcPr>
          <w:p w:rsidR="00373013" w:rsidRPr="00DB7BBF" w:rsidRDefault="00373013" w:rsidP="004372FD">
            <w:pPr>
              <w:rPr>
                <w:rFonts w:ascii="Verdana" w:hAnsi="Verdana"/>
                <w:sz w:val="20"/>
                <w:szCs w:val="20"/>
                <w:lang w:val="ro-RO"/>
              </w:rPr>
            </w:pPr>
            <w:r w:rsidRPr="00DB7BBF">
              <w:rPr>
                <w:rFonts w:ascii="Verdana" w:hAnsi="Verdana"/>
                <w:i/>
                <w:iCs/>
                <w:sz w:val="20"/>
                <w:szCs w:val="20"/>
                <w:lang w:val="ro-RO"/>
              </w:rPr>
              <w:t xml:space="preserve">Întrebări orientative pentru unitatea de învăţare. Consultaţi resursele de pe CD-ul cu resurse curriculare. </w:t>
            </w:r>
          </w:p>
        </w:tc>
      </w:tr>
      <w:tr w:rsidR="00373013" w:rsidRPr="00DB7BBF" w:rsidTr="003E0DE3">
        <w:tc>
          <w:tcPr>
            <w:tcW w:w="2274" w:type="dxa"/>
            <w:gridSpan w:val="4"/>
          </w:tcPr>
          <w:p w:rsidR="00373013" w:rsidRPr="00DB7BBF" w:rsidRDefault="00373013" w:rsidP="004372FD">
            <w:pPr>
              <w:rPr>
                <w:rFonts w:ascii="Verdana" w:hAnsi="Verdana"/>
                <w:sz w:val="20"/>
                <w:szCs w:val="20"/>
                <w:lang w:val="ro-RO"/>
              </w:rPr>
            </w:pPr>
            <w:r w:rsidRPr="00DB7BBF">
              <w:rPr>
                <w:rFonts w:ascii="Verdana" w:hAnsi="Verdana"/>
                <w:sz w:val="20"/>
                <w:szCs w:val="20"/>
                <w:lang w:val="ro-RO"/>
              </w:rPr>
              <w:t>Întrebări de conţinut</w:t>
            </w:r>
          </w:p>
          <w:p w:rsidR="00373013" w:rsidRPr="00DB7BBF" w:rsidRDefault="00373013" w:rsidP="004372FD">
            <w:pPr>
              <w:rPr>
                <w:rFonts w:ascii="Verdana" w:hAnsi="Verdana"/>
                <w:sz w:val="20"/>
                <w:szCs w:val="20"/>
                <w:lang w:val="ro-RO"/>
              </w:rPr>
            </w:pPr>
          </w:p>
        </w:tc>
        <w:tc>
          <w:tcPr>
            <w:tcW w:w="8668" w:type="dxa"/>
            <w:gridSpan w:val="6"/>
          </w:tcPr>
          <w:p w:rsidR="00373013" w:rsidRPr="00DB7BBF" w:rsidRDefault="00373013" w:rsidP="004372FD">
            <w:pPr>
              <w:rPr>
                <w:rFonts w:ascii="Verdana" w:hAnsi="Verdana"/>
                <w:sz w:val="20"/>
                <w:szCs w:val="20"/>
                <w:lang w:val="ro-RO"/>
              </w:rPr>
            </w:pPr>
            <w:r w:rsidRPr="00DB7BBF">
              <w:rPr>
                <w:rFonts w:ascii="Verdana" w:hAnsi="Verdana"/>
                <w:i/>
                <w:iCs/>
                <w:sz w:val="20"/>
                <w:szCs w:val="20"/>
                <w:lang w:val="ro-RO"/>
              </w:rPr>
              <w:t xml:space="preserve">Întrebări despre conţinutului specific lecţiilor. Consultaţi resursele  de pe CD-ul cu resurse curriculare </w:t>
            </w:r>
          </w:p>
          <w:p w:rsidR="00373013" w:rsidRPr="00DB7BBF" w:rsidRDefault="00373013" w:rsidP="004372FD">
            <w:pPr>
              <w:rPr>
                <w:rFonts w:ascii="Verdana" w:hAnsi="Verdana"/>
                <w:sz w:val="20"/>
                <w:szCs w:val="20"/>
                <w:lang w:val="ro-RO"/>
              </w:rPr>
            </w:pPr>
          </w:p>
        </w:tc>
      </w:tr>
      <w:tr w:rsidR="00373013" w:rsidRPr="00DB7BBF" w:rsidTr="003E0DE3">
        <w:tc>
          <w:tcPr>
            <w:tcW w:w="10942" w:type="dxa"/>
            <w:gridSpan w:val="10"/>
          </w:tcPr>
          <w:p w:rsidR="00373013" w:rsidRPr="00B6725F" w:rsidRDefault="00373013" w:rsidP="004372FD">
            <w:pPr>
              <w:rPr>
                <w:rFonts w:ascii="Verdana" w:hAnsi="Verdana"/>
                <w:b/>
                <w:sz w:val="20"/>
                <w:szCs w:val="20"/>
                <w:lang w:val="ro-RO"/>
              </w:rPr>
            </w:pPr>
            <w:r w:rsidRPr="00B6725F">
              <w:rPr>
                <w:rFonts w:ascii="Verdana" w:hAnsi="Verdana"/>
                <w:b/>
                <w:sz w:val="20"/>
                <w:szCs w:val="20"/>
                <w:lang w:val="ro-RO"/>
              </w:rPr>
              <w:t>Planificarea  evaluării</w:t>
            </w:r>
          </w:p>
        </w:tc>
      </w:tr>
      <w:tr w:rsidR="00373013" w:rsidRPr="00DB7BBF" w:rsidTr="003E0DE3">
        <w:trPr>
          <w:cantSplit/>
        </w:trPr>
        <w:tc>
          <w:tcPr>
            <w:tcW w:w="10942" w:type="dxa"/>
            <w:gridSpan w:val="10"/>
          </w:tcPr>
          <w:p w:rsidR="00373013" w:rsidRPr="00B6725F" w:rsidRDefault="00373013" w:rsidP="004372FD">
            <w:pPr>
              <w:rPr>
                <w:rFonts w:ascii="Verdana" w:hAnsi="Verdana"/>
                <w:b/>
                <w:sz w:val="20"/>
                <w:szCs w:val="20"/>
                <w:lang w:val="ro-RO"/>
              </w:rPr>
            </w:pPr>
            <w:r w:rsidRPr="00B6725F">
              <w:rPr>
                <w:rFonts w:ascii="Verdana" w:hAnsi="Verdana"/>
                <w:b/>
                <w:sz w:val="20"/>
                <w:szCs w:val="20"/>
                <w:lang w:val="ro-RO"/>
              </w:rPr>
              <w:t>Graficul  de timp pentru evaluare</w:t>
            </w:r>
          </w:p>
          <w:p w:rsidR="00373013" w:rsidRPr="00DB7BBF" w:rsidRDefault="00373013" w:rsidP="004372FD">
            <w:pPr>
              <w:rPr>
                <w:rFonts w:ascii="Verdana" w:hAnsi="Verdana"/>
                <w:sz w:val="20"/>
                <w:szCs w:val="20"/>
                <w:lang w:val="ro-RO"/>
              </w:rPr>
            </w:pPr>
          </w:p>
        </w:tc>
      </w:tr>
      <w:tr w:rsidR="0089611E" w:rsidRPr="00DB7BBF" w:rsidTr="003E0DE3">
        <w:trPr>
          <w:cantSplit/>
          <w:trHeight w:val="500"/>
        </w:trPr>
        <w:tc>
          <w:tcPr>
            <w:tcW w:w="3523" w:type="dxa"/>
            <w:gridSpan w:val="5"/>
          </w:tcPr>
          <w:p w:rsidR="00373013" w:rsidRPr="00DB7BBF" w:rsidRDefault="00373013" w:rsidP="004372FD">
            <w:pPr>
              <w:rPr>
                <w:rFonts w:ascii="Verdana" w:hAnsi="Verdana"/>
                <w:sz w:val="20"/>
                <w:szCs w:val="20"/>
                <w:lang w:val="ro-RO"/>
              </w:rPr>
            </w:pPr>
            <w:r w:rsidRPr="00DB7BBF">
              <w:rPr>
                <w:rFonts w:ascii="Verdana" w:hAnsi="Verdana"/>
                <w:sz w:val="20"/>
                <w:szCs w:val="20"/>
                <w:lang w:val="ro-RO"/>
              </w:rPr>
              <w:t>Evaluare iniţială</w:t>
            </w:r>
          </w:p>
          <w:p w:rsidR="00373013" w:rsidRPr="00DB7BBF" w:rsidRDefault="00373013" w:rsidP="004372FD">
            <w:pPr>
              <w:rPr>
                <w:rFonts w:ascii="Verdana" w:hAnsi="Verdana"/>
                <w:sz w:val="20"/>
                <w:szCs w:val="20"/>
                <w:lang w:val="ro-RO"/>
              </w:rPr>
            </w:pPr>
          </w:p>
        </w:tc>
        <w:tc>
          <w:tcPr>
            <w:tcW w:w="3752" w:type="dxa"/>
            <w:gridSpan w:val="2"/>
          </w:tcPr>
          <w:p w:rsidR="00373013" w:rsidRPr="00DB7BBF" w:rsidRDefault="00373013" w:rsidP="004372FD">
            <w:pPr>
              <w:rPr>
                <w:rFonts w:ascii="Verdana" w:hAnsi="Verdana"/>
                <w:sz w:val="20"/>
                <w:szCs w:val="20"/>
                <w:lang w:val="ro-RO"/>
              </w:rPr>
            </w:pPr>
            <w:r w:rsidRPr="00DB7BBF">
              <w:rPr>
                <w:rFonts w:ascii="Verdana" w:hAnsi="Verdana"/>
                <w:sz w:val="20"/>
                <w:szCs w:val="20"/>
                <w:lang w:val="ro-RO"/>
              </w:rPr>
              <w:t>Evaluare formativă</w:t>
            </w:r>
          </w:p>
          <w:p w:rsidR="00373013" w:rsidRPr="00DB7BBF" w:rsidRDefault="00373013" w:rsidP="004372FD">
            <w:pPr>
              <w:rPr>
                <w:rFonts w:ascii="Verdana" w:hAnsi="Verdana"/>
                <w:sz w:val="20"/>
                <w:szCs w:val="20"/>
                <w:lang w:val="ro-RO"/>
              </w:rPr>
            </w:pPr>
          </w:p>
        </w:tc>
        <w:tc>
          <w:tcPr>
            <w:tcW w:w="3667" w:type="dxa"/>
            <w:gridSpan w:val="3"/>
          </w:tcPr>
          <w:p w:rsidR="00373013" w:rsidRPr="00DB7BBF" w:rsidRDefault="00373013" w:rsidP="004372FD">
            <w:pPr>
              <w:rPr>
                <w:rFonts w:ascii="Verdana" w:hAnsi="Verdana"/>
                <w:sz w:val="20"/>
                <w:szCs w:val="20"/>
                <w:lang w:val="ro-RO"/>
              </w:rPr>
            </w:pPr>
            <w:r w:rsidRPr="00DB7BBF">
              <w:rPr>
                <w:rFonts w:ascii="Verdana" w:hAnsi="Verdana"/>
                <w:sz w:val="20"/>
                <w:szCs w:val="20"/>
                <w:lang w:val="ro-RO"/>
              </w:rPr>
              <w:t>Evaluare sumativă</w:t>
            </w:r>
          </w:p>
          <w:p w:rsidR="00373013" w:rsidRPr="00DB7BBF" w:rsidRDefault="00373013" w:rsidP="004372FD">
            <w:pPr>
              <w:rPr>
                <w:rFonts w:ascii="Verdana" w:hAnsi="Verdana"/>
                <w:sz w:val="20"/>
                <w:szCs w:val="20"/>
                <w:lang w:val="ro-RO"/>
              </w:rPr>
            </w:pPr>
          </w:p>
        </w:tc>
      </w:tr>
      <w:tr w:rsidR="009B5ED2" w:rsidRPr="00DB7BBF" w:rsidTr="003E0DE3">
        <w:tc>
          <w:tcPr>
            <w:tcW w:w="1896" w:type="dxa"/>
            <w:gridSpan w:val="2"/>
          </w:tcPr>
          <w:p w:rsidR="00B758E3" w:rsidRPr="00BC4C34" w:rsidRDefault="00B758E3" w:rsidP="0091275F">
            <w:pPr>
              <w:rPr>
                <w:rFonts w:ascii="Verdana" w:hAnsi="Verdana" w:cs="Arial"/>
                <w:kern w:val="28"/>
                <w:sz w:val="20"/>
                <w:szCs w:val="20"/>
              </w:rPr>
            </w:pPr>
            <w:r w:rsidRPr="00BC4C34">
              <w:rPr>
                <w:rFonts w:ascii="Verdana" w:hAnsi="Verdana" w:cs="Arial"/>
                <w:kern w:val="28"/>
                <w:sz w:val="20"/>
                <w:szCs w:val="20"/>
              </w:rPr>
              <w:t>Brainstorming</w:t>
            </w:r>
          </w:p>
          <w:p w:rsidR="00B758E3" w:rsidRPr="00BC4C34" w:rsidRDefault="00B758E3" w:rsidP="0091275F">
            <w:pPr>
              <w:rPr>
                <w:rFonts w:ascii="Verdana" w:hAnsi="Verdana" w:cs="Arial"/>
                <w:kern w:val="28"/>
                <w:sz w:val="20"/>
                <w:szCs w:val="20"/>
              </w:rPr>
            </w:pPr>
            <w:r w:rsidRPr="00BC4C34">
              <w:rPr>
                <w:rFonts w:ascii="Verdana" w:hAnsi="Verdana" w:cs="Arial"/>
                <w:kern w:val="28"/>
                <w:sz w:val="20"/>
                <w:szCs w:val="20"/>
              </w:rPr>
              <w:t xml:space="preserve">  </w:t>
            </w:r>
            <w:proofErr w:type="spellStart"/>
            <w:r w:rsidRPr="00BC4C34">
              <w:rPr>
                <w:rFonts w:ascii="Verdana" w:hAnsi="Verdana" w:cs="Arial"/>
                <w:kern w:val="28"/>
                <w:sz w:val="20"/>
                <w:szCs w:val="20"/>
              </w:rPr>
              <w:t>Chestionarea</w:t>
            </w:r>
            <w:proofErr w:type="spellEnd"/>
          </w:p>
          <w:p w:rsidR="00B758E3" w:rsidRPr="00BC4C34" w:rsidRDefault="00B758E3" w:rsidP="0091275F">
            <w:pPr>
              <w:rPr>
                <w:rFonts w:ascii="Verdana" w:hAnsi="Verdana" w:cs="Arial"/>
                <w:kern w:val="28"/>
                <w:sz w:val="20"/>
                <w:szCs w:val="20"/>
              </w:rPr>
            </w:pPr>
          </w:p>
          <w:p w:rsidR="00B758E3" w:rsidRPr="00BC4C34" w:rsidRDefault="00B758E3" w:rsidP="0091275F">
            <w:pPr>
              <w:rPr>
                <w:rFonts w:ascii="Verdana" w:hAnsi="Verdana" w:cs="Arial"/>
                <w:kern w:val="28"/>
                <w:sz w:val="20"/>
                <w:szCs w:val="20"/>
                <w:lang w:val="ro-RO"/>
              </w:rPr>
            </w:pPr>
          </w:p>
        </w:tc>
        <w:tc>
          <w:tcPr>
            <w:tcW w:w="1627" w:type="dxa"/>
            <w:gridSpan w:val="3"/>
          </w:tcPr>
          <w:p w:rsidR="00B758E3" w:rsidRPr="00BC4C34" w:rsidRDefault="00B758E3" w:rsidP="0091275F">
            <w:pPr>
              <w:rPr>
                <w:rFonts w:ascii="Verdana" w:hAnsi="Verdana" w:cs="Arial"/>
                <w:kern w:val="28"/>
                <w:sz w:val="20"/>
                <w:szCs w:val="20"/>
                <w:lang w:val="ro-RO"/>
              </w:rPr>
            </w:pPr>
            <w:r w:rsidRPr="00BC4C34">
              <w:rPr>
                <w:rFonts w:ascii="Verdana" w:hAnsi="Verdana" w:cs="Arial"/>
                <w:kern w:val="28"/>
                <w:sz w:val="20"/>
                <w:szCs w:val="20"/>
                <w:lang w:val="ro-RO"/>
              </w:rPr>
              <w:t>Chestionar privind stilurile de învăţare</w:t>
            </w:r>
          </w:p>
          <w:p w:rsidR="00B758E3" w:rsidRPr="00BC4C34" w:rsidRDefault="00B758E3" w:rsidP="0091275F">
            <w:pPr>
              <w:rPr>
                <w:rFonts w:ascii="Verdana" w:hAnsi="Verdana" w:cs="Arial"/>
                <w:kern w:val="28"/>
                <w:sz w:val="20"/>
                <w:szCs w:val="20"/>
                <w:lang w:val="ro-RO"/>
              </w:rPr>
            </w:pPr>
            <w:r w:rsidRPr="00BC4C34">
              <w:rPr>
                <w:rFonts w:ascii="Verdana" w:hAnsi="Verdana" w:cs="Arial"/>
                <w:kern w:val="28"/>
                <w:sz w:val="20"/>
                <w:szCs w:val="20"/>
                <w:lang w:val="ro-RO"/>
              </w:rPr>
              <w:t xml:space="preserve">Test de evaluare iniţială – identificarea </w:t>
            </w:r>
            <w:r w:rsidR="00855D19">
              <w:rPr>
                <w:rFonts w:ascii="Verdana" w:hAnsi="Verdana" w:cs="Arial"/>
                <w:kern w:val="28"/>
                <w:sz w:val="20"/>
                <w:szCs w:val="20"/>
                <w:lang w:val="ro-RO"/>
              </w:rPr>
              <w:t>abilitatilor de lucru cu calculatorul</w:t>
            </w:r>
          </w:p>
          <w:p w:rsidR="00B758E3" w:rsidRPr="00BC4C34" w:rsidRDefault="00B758E3" w:rsidP="0091275F">
            <w:pPr>
              <w:rPr>
                <w:rFonts w:ascii="Verdana" w:hAnsi="Verdana" w:cs="Arial"/>
                <w:kern w:val="28"/>
                <w:sz w:val="20"/>
                <w:szCs w:val="20"/>
                <w:lang w:val="ro-RO"/>
              </w:rPr>
            </w:pPr>
            <w:r w:rsidRPr="00BC4C34">
              <w:rPr>
                <w:rFonts w:ascii="Verdana" w:hAnsi="Verdana" w:cs="Arial"/>
                <w:kern w:val="28"/>
                <w:sz w:val="20"/>
                <w:szCs w:val="20"/>
                <w:lang w:val="ro-RO"/>
              </w:rPr>
              <w:t>Jurnal de reflecţie</w:t>
            </w:r>
          </w:p>
          <w:p w:rsidR="00B758E3" w:rsidRPr="00BC4C34" w:rsidRDefault="00B758E3" w:rsidP="0091275F">
            <w:pPr>
              <w:rPr>
                <w:rFonts w:ascii="Verdana" w:hAnsi="Verdana" w:cs="Arial"/>
                <w:kern w:val="28"/>
                <w:sz w:val="20"/>
                <w:szCs w:val="20"/>
                <w:lang w:val="ro-RO"/>
              </w:rPr>
            </w:pPr>
            <w:r w:rsidRPr="00BC4C34">
              <w:rPr>
                <w:rFonts w:ascii="Verdana" w:hAnsi="Verdana" w:cs="Arial"/>
                <w:kern w:val="28"/>
                <w:sz w:val="20"/>
                <w:szCs w:val="20"/>
                <w:lang w:val="ro-RO"/>
              </w:rPr>
              <w:t xml:space="preserve"> Harta “ştiu – vreau să ştiu – am învăţat</w:t>
            </w:r>
          </w:p>
          <w:p w:rsidR="00B758E3" w:rsidRPr="00BC4C34" w:rsidRDefault="00B758E3" w:rsidP="0091275F">
            <w:pPr>
              <w:rPr>
                <w:rFonts w:ascii="Verdana" w:hAnsi="Verdana" w:cs="Arial"/>
                <w:kern w:val="28"/>
                <w:sz w:val="20"/>
                <w:szCs w:val="20"/>
                <w:lang w:val="ro-RO"/>
              </w:rPr>
            </w:pPr>
          </w:p>
        </w:tc>
        <w:tc>
          <w:tcPr>
            <w:tcW w:w="1956" w:type="dxa"/>
          </w:tcPr>
          <w:p w:rsidR="00B758E3" w:rsidRPr="00BC4C34" w:rsidRDefault="00B758E3" w:rsidP="0091275F">
            <w:pPr>
              <w:rPr>
                <w:rFonts w:ascii="Verdana" w:hAnsi="Verdana" w:cs="Arial"/>
                <w:sz w:val="20"/>
                <w:szCs w:val="20"/>
                <w:lang w:val="it-IT"/>
              </w:rPr>
            </w:pPr>
            <w:r w:rsidRPr="00BC4C34">
              <w:rPr>
                <w:rFonts w:ascii="Verdana" w:hAnsi="Verdana" w:cs="Arial"/>
                <w:sz w:val="20"/>
                <w:szCs w:val="20"/>
                <w:lang w:val="it-IT"/>
              </w:rPr>
              <w:t>Chestionarea</w:t>
            </w:r>
          </w:p>
          <w:p w:rsidR="00B758E3" w:rsidRPr="00BC4C34" w:rsidRDefault="00B758E3" w:rsidP="0091275F">
            <w:pPr>
              <w:rPr>
                <w:rFonts w:ascii="Verdana" w:hAnsi="Verdana" w:cs="Arial"/>
                <w:sz w:val="20"/>
                <w:szCs w:val="20"/>
                <w:lang w:val="it-IT"/>
              </w:rPr>
            </w:pPr>
            <w:r w:rsidRPr="00BC4C34">
              <w:rPr>
                <w:rFonts w:ascii="Verdana" w:hAnsi="Verdana" w:cs="Arial"/>
                <w:sz w:val="20"/>
                <w:szCs w:val="20"/>
                <w:lang w:val="it-IT"/>
              </w:rPr>
              <w:t>Observarea grupului</w:t>
            </w:r>
          </w:p>
          <w:p w:rsidR="00B758E3" w:rsidRPr="00BC4C34" w:rsidRDefault="00B758E3" w:rsidP="0091275F">
            <w:pPr>
              <w:rPr>
                <w:rFonts w:ascii="Verdana" w:hAnsi="Verdana" w:cs="Arial"/>
                <w:sz w:val="20"/>
                <w:szCs w:val="20"/>
                <w:lang w:val="it-IT"/>
              </w:rPr>
            </w:pPr>
            <w:r w:rsidRPr="00BC4C34">
              <w:rPr>
                <w:rFonts w:ascii="Verdana" w:hAnsi="Verdana" w:cs="Arial"/>
                <w:sz w:val="20"/>
                <w:szCs w:val="20"/>
                <w:lang w:val="it-IT"/>
              </w:rPr>
              <w:t>Observaţii informale pentru monitorizarea progresului</w:t>
            </w:r>
          </w:p>
          <w:p w:rsidR="00B758E3" w:rsidRPr="00BC4C34" w:rsidRDefault="00B758E3" w:rsidP="0091275F">
            <w:pPr>
              <w:rPr>
                <w:rFonts w:ascii="Verdana" w:hAnsi="Verdana" w:cs="Arial"/>
                <w:sz w:val="20"/>
                <w:szCs w:val="20"/>
              </w:rPr>
            </w:pPr>
            <w:proofErr w:type="spellStart"/>
            <w:r w:rsidRPr="00BC4C34">
              <w:rPr>
                <w:rFonts w:ascii="Verdana" w:hAnsi="Verdana" w:cs="Arial"/>
                <w:sz w:val="20"/>
                <w:szCs w:val="20"/>
              </w:rPr>
              <w:t>Autoevaluarea</w:t>
            </w:r>
            <w:proofErr w:type="spellEnd"/>
            <w:r w:rsidRPr="00BC4C34">
              <w:rPr>
                <w:rFonts w:ascii="Verdana" w:hAnsi="Verdana" w:cs="Arial"/>
                <w:sz w:val="20"/>
                <w:szCs w:val="20"/>
              </w:rPr>
              <w:t xml:space="preserve"> </w:t>
            </w:r>
            <w:proofErr w:type="spellStart"/>
            <w:r w:rsidRPr="00BC4C34">
              <w:rPr>
                <w:rFonts w:ascii="Verdana" w:hAnsi="Verdana" w:cs="Arial"/>
                <w:sz w:val="20"/>
                <w:szCs w:val="20"/>
              </w:rPr>
              <w:t>experimentului</w:t>
            </w:r>
            <w:proofErr w:type="spellEnd"/>
          </w:p>
          <w:p w:rsidR="00B758E3" w:rsidRDefault="00B758E3" w:rsidP="0091275F">
            <w:pPr>
              <w:rPr>
                <w:rFonts w:ascii="Verdana" w:hAnsi="Verdana" w:cs="Arial"/>
                <w:sz w:val="20"/>
                <w:szCs w:val="20"/>
              </w:rPr>
            </w:pPr>
            <w:proofErr w:type="spellStart"/>
            <w:r w:rsidRPr="00BC4C34">
              <w:rPr>
                <w:rFonts w:ascii="Verdana" w:hAnsi="Verdana" w:cs="Arial"/>
                <w:sz w:val="20"/>
                <w:szCs w:val="20"/>
              </w:rPr>
              <w:t>Autoevaluarea</w:t>
            </w:r>
            <w:proofErr w:type="spellEnd"/>
            <w:r w:rsidRPr="00BC4C34">
              <w:rPr>
                <w:rFonts w:ascii="Verdana" w:hAnsi="Verdana" w:cs="Arial"/>
                <w:sz w:val="20"/>
                <w:szCs w:val="20"/>
              </w:rPr>
              <w:t xml:space="preserve"> </w:t>
            </w:r>
            <w:proofErr w:type="spellStart"/>
            <w:r w:rsidRPr="00BC4C34">
              <w:rPr>
                <w:rFonts w:ascii="Verdana" w:hAnsi="Verdana" w:cs="Arial"/>
                <w:sz w:val="20"/>
                <w:szCs w:val="20"/>
              </w:rPr>
              <w:t>aplicaţiilor</w:t>
            </w:r>
            <w:proofErr w:type="spellEnd"/>
          </w:p>
          <w:p w:rsidR="00855D19" w:rsidRPr="00BC4C34" w:rsidRDefault="00855D19" w:rsidP="0091275F">
            <w:pPr>
              <w:rPr>
                <w:rFonts w:ascii="Verdana" w:hAnsi="Verdana" w:cs="Arial"/>
                <w:sz w:val="20"/>
                <w:szCs w:val="20"/>
                <w:lang w:val="ro-RO"/>
              </w:rPr>
            </w:pPr>
          </w:p>
        </w:tc>
        <w:tc>
          <w:tcPr>
            <w:tcW w:w="1796" w:type="dxa"/>
          </w:tcPr>
          <w:p w:rsidR="00B758E3" w:rsidRPr="00B758E3" w:rsidRDefault="00B758E3" w:rsidP="0091275F">
            <w:pPr>
              <w:rPr>
                <w:rFonts w:ascii="Verdana" w:hAnsi="Verdana" w:cs="Arial"/>
                <w:kern w:val="28"/>
                <w:sz w:val="20"/>
                <w:szCs w:val="20"/>
                <w:lang w:val="ro-RO"/>
              </w:rPr>
            </w:pPr>
            <w:r w:rsidRPr="00B758E3">
              <w:rPr>
                <w:rFonts w:ascii="Verdana" w:hAnsi="Verdana" w:cs="Arial"/>
                <w:kern w:val="28"/>
                <w:sz w:val="20"/>
                <w:szCs w:val="20"/>
                <w:lang w:val="ro-RO"/>
              </w:rPr>
              <w:t xml:space="preserve">Instrument de chestionare grup </w:t>
            </w:r>
          </w:p>
          <w:p w:rsidR="00B758E3" w:rsidRPr="00B758E3" w:rsidRDefault="00B758E3" w:rsidP="0091275F">
            <w:pPr>
              <w:rPr>
                <w:rFonts w:ascii="Verdana" w:hAnsi="Verdana" w:cs="Arial"/>
                <w:kern w:val="28"/>
                <w:sz w:val="20"/>
                <w:szCs w:val="20"/>
                <w:lang w:val="ro-RO"/>
              </w:rPr>
            </w:pPr>
            <w:r w:rsidRPr="00B758E3">
              <w:rPr>
                <w:rFonts w:ascii="Verdana" w:hAnsi="Verdana" w:cs="Arial"/>
                <w:kern w:val="28"/>
                <w:sz w:val="20"/>
                <w:szCs w:val="20"/>
                <w:lang w:val="ro-RO"/>
              </w:rPr>
              <w:t>Jurnal de reflecţie</w:t>
            </w:r>
          </w:p>
          <w:p w:rsidR="00B758E3" w:rsidRPr="00B758E3" w:rsidRDefault="00B758E3" w:rsidP="0091275F">
            <w:pPr>
              <w:rPr>
                <w:rFonts w:ascii="Verdana" w:hAnsi="Verdana" w:cs="Arial"/>
                <w:kern w:val="28"/>
                <w:sz w:val="20"/>
                <w:szCs w:val="20"/>
                <w:lang w:val="ro-RO"/>
              </w:rPr>
            </w:pPr>
            <w:r w:rsidRPr="00B758E3">
              <w:rPr>
                <w:rFonts w:ascii="Verdana" w:hAnsi="Verdana" w:cs="Arial"/>
                <w:kern w:val="28"/>
                <w:sz w:val="20"/>
                <w:szCs w:val="20"/>
                <w:lang w:val="ro-RO"/>
              </w:rPr>
              <w:t>Tabel de verificare</w:t>
            </w:r>
          </w:p>
          <w:p w:rsidR="00B758E3" w:rsidRPr="00B758E3" w:rsidRDefault="00B758E3" w:rsidP="0091275F">
            <w:pPr>
              <w:rPr>
                <w:rFonts w:ascii="Verdana" w:hAnsi="Verdana" w:cs="Arial"/>
                <w:kern w:val="28"/>
                <w:sz w:val="20"/>
                <w:szCs w:val="20"/>
                <w:lang w:val="ro-RO"/>
              </w:rPr>
            </w:pPr>
            <w:r w:rsidRPr="00B758E3">
              <w:rPr>
                <w:rFonts w:ascii="Verdana" w:hAnsi="Verdana" w:cs="Arial"/>
                <w:kern w:val="28"/>
                <w:sz w:val="20"/>
                <w:szCs w:val="20"/>
                <w:lang w:val="ro-RO"/>
              </w:rPr>
              <w:t xml:space="preserve">Grilă scorare </w:t>
            </w:r>
          </w:p>
          <w:p w:rsidR="00B758E3" w:rsidRPr="00B758E3" w:rsidRDefault="00B758E3" w:rsidP="0091275F">
            <w:pPr>
              <w:rPr>
                <w:rFonts w:ascii="Verdana" w:hAnsi="Verdana" w:cs="Arial"/>
                <w:kern w:val="28"/>
                <w:sz w:val="20"/>
                <w:szCs w:val="20"/>
                <w:lang w:val="ro-RO"/>
              </w:rPr>
            </w:pPr>
            <w:r w:rsidRPr="00B758E3">
              <w:rPr>
                <w:rFonts w:ascii="Verdana" w:hAnsi="Verdana" w:cs="Arial"/>
                <w:kern w:val="28"/>
                <w:sz w:val="20"/>
                <w:szCs w:val="20"/>
                <w:lang w:val="ro-RO"/>
              </w:rPr>
              <w:t>Listă verificare prezentare</w:t>
            </w:r>
          </w:p>
          <w:p w:rsidR="00B758E3" w:rsidRPr="00B758E3" w:rsidRDefault="00B758E3" w:rsidP="0091275F">
            <w:pPr>
              <w:rPr>
                <w:rFonts w:ascii="Verdana" w:hAnsi="Verdana" w:cs="Arial"/>
                <w:kern w:val="28"/>
                <w:sz w:val="20"/>
                <w:szCs w:val="20"/>
                <w:lang w:val="ro-RO"/>
              </w:rPr>
            </w:pPr>
            <w:r w:rsidRPr="00B758E3">
              <w:rPr>
                <w:rFonts w:ascii="Verdana" w:hAnsi="Verdana" w:cs="Arial"/>
                <w:kern w:val="28"/>
                <w:sz w:val="20"/>
                <w:szCs w:val="20"/>
                <w:lang w:val="ro-RO"/>
              </w:rPr>
              <w:t>Listă verificare publicaţie</w:t>
            </w:r>
          </w:p>
          <w:p w:rsidR="00B758E3" w:rsidRPr="00B758E3" w:rsidRDefault="00B758E3" w:rsidP="0091275F">
            <w:pPr>
              <w:rPr>
                <w:rFonts w:ascii="Verdana" w:hAnsi="Verdana" w:cs="Arial"/>
                <w:kern w:val="28"/>
                <w:sz w:val="20"/>
                <w:szCs w:val="20"/>
                <w:lang w:val="ro-RO"/>
              </w:rPr>
            </w:pPr>
            <w:r w:rsidRPr="00B758E3">
              <w:rPr>
                <w:rFonts w:ascii="Verdana" w:hAnsi="Verdana" w:cs="Arial"/>
                <w:kern w:val="28"/>
                <w:sz w:val="20"/>
                <w:szCs w:val="20"/>
                <w:lang w:val="ro-RO"/>
              </w:rPr>
              <w:t>Listă verificare wiki</w:t>
            </w:r>
          </w:p>
          <w:p w:rsidR="00B758E3" w:rsidRPr="00B758E3" w:rsidRDefault="00B758E3" w:rsidP="0091275F">
            <w:pPr>
              <w:rPr>
                <w:rFonts w:ascii="Verdana" w:hAnsi="Verdana" w:cs="Arial"/>
                <w:kern w:val="28"/>
                <w:sz w:val="20"/>
                <w:szCs w:val="20"/>
                <w:lang w:val="ro-RO"/>
              </w:rPr>
            </w:pPr>
            <w:r w:rsidRPr="00B758E3">
              <w:rPr>
                <w:rFonts w:ascii="Verdana" w:hAnsi="Verdana" w:cs="Arial"/>
                <w:kern w:val="28"/>
                <w:sz w:val="20"/>
                <w:szCs w:val="20"/>
                <w:lang w:val="ro-RO"/>
              </w:rPr>
              <w:t>Harta “ştiu – vreau să ştiu – am învăţat”</w:t>
            </w:r>
          </w:p>
          <w:p w:rsidR="00B758E3" w:rsidRPr="00B758E3" w:rsidRDefault="00B758E3" w:rsidP="0091275F">
            <w:pPr>
              <w:rPr>
                <w:rFonts w:ascii="Verdana" w:hAnsi="Verdana" w:cs="Arial"/>
                <w:kern w:val="28"/>
                <w:sz w:val="20"/>
                <w:szCs w:val="20"/>
                <w:lang w:val="pt-BR"/>
              </w:rPr>
            </w:pPr>
            <w:r w:rsidRPr="00B758E3">
              <w:rPr>
                <w:rFonts w:ascii="Verdana" w:hAnsi="Verdana" w:cs="Arial"/>
                <w:kern w:val="28"/>
                <w:sz w:val="20"/>
                <w:szCs w:val="20"/>
                <w:lang w:val="pt-BR"/>
              </w:rPr>
              <w:t xml:space="preserve">Test de evaluare </w:t>
            </w:r>
          </w:p>
          <w:p w:rsidR="00B758E3" w:rsidRPr="00BC4C34" w:rsidRDefault="00B758E3" w:rsidP="0091275F">
            <w:pPr>
              <w:rPr>
                <w:rFonts w:ascii="Verdana" w:hAnsi="Verdana" w:cs="Arial"/>
                <w:sz w:val="20"/>
                <w:szCs w:val="20"/>
                <w:lang w:val="ro-RO"/>
              </w:rPr>
            </w:pPr>
            <w:r w:rsidRPr="00BC4C34">
              <w:rPr>
                <w:rFonts w:ascii="Verdana" w:hAnsi="Verdana" w:cs="Arial"/>
                <w:sz w:val="20"/>
                <w:szCs w:val="20"/>
                <w:lang w:val="ro-RO"/>
              </w:rPr>
              <w:t>Descriptori prezentare multimedia</w:t>
            </w:r>
          </w:p>
          <w:p w:rsidR="00B758E3" w:rsidRPr="00BC4C34" w:rsidRDefault="00B758E3" w:rsidP="0091275F">
            <w:pPr>
              <w:rPr>
                <w:rFonts w:ascii="Verdana" w:hAnsi="Verdana" w:cs="Arial"/>
                <w:sz w:val="20"/>
                <w:szCs w:val="20"/>
                <w:lang w:val="ro-RO"/>
              </w:rPr>
            </w:pPr>
            <w:r w:rsidRPr="00BC4C34">
              <w:rPr>
                <w:rFonts w:ascii="Verdana" w:hAnsi="Verdana" w:cs="Arial"/>
                <w:sz w:val="20"/>
                <w:szCs w:val="20"/>
                <w:lang w:val="ro-RO"/>
              </w:rPr>
              <w:t>Fişe de lucru</w:t>
            </w:r>
          </w:p>
        </w:tc>
        <w:tc>
          <w:tcPr>
            <w:tcW w:w="1836" w:type="dxa"/>
          </w:tcPr>
          <w:p w:rsidR="00B758E3" w:rsidRPr="00BC4C34" w:rsidRDefault="00B758E3" w:rsidP="0091275F">
            <w:pPr>
              <w:rPr>
                <w:rFonts w:ascii="Verdana" w:hAnsi="Verdana" w:cs="Arial"/>
                <w:kern w:val="28"/>
                <w:sz w:val="20"/>
                <w:szCs w:val="20"/>
              </w:rPr>
            </w:pPr>
            <w:proofErr w:type="spellStart"/>
            <w:r w:rsidRPr="00BC4C34">
              <w:rPr>
                <w:rFonts w:ascii="Verdana" w:hAnsi="Verdana" w:cs="Arial"/>
                <w:kern w:val="28"/>
                <w:sz w:val="20"/>
                <w:szCs w:val="20"/>
              </w:rPr>
              <w:t>Chestionarea</w:t>
            </w:r>
            <w:proofErr w:type="spellEnd"/>
          </w:p>
          <w:p w:rsidR="00B758E3" w:rsidRDefault="00B758E3" w:rsidP="0091275F">
            <w:pPr>
              <w:rPr>
                <w:rFonts w:ascii="Verdana" w:hAnsi="Verdana" w:cs="Arial"/>
                <w:sz w:val="20"/>
                <w:szCs w:val="20"/>
              </w:rPr>
            </w:pPr>
            <w:proofErr w:type="spellStart"/>
            <w:r w:rsidRPr="00BC4C34">
              <w:rPr>
                <w:rFonts w:ascii="Verdana" w:hAnsi="Verdana" w:cs="Arial"/>
                <w:sz w:val="20"/>
                <w:szCs w:val="20"/>
              </w:rPr>
              <w:t>Prezentarea</w:t>
            </w:r>
            <w:proofErr w:type="spellEnd"/>
            <w:r w:rsidRPr="00BC4C34">
              <w:rPr>
                <w:rFonts w:ascii="Verdana" w:hAnsi="Verdana" w:cs="Arial"/>
                <w:sz w:val="20"/>
                <w:szCs w:val="20"/>
              </w:rPr>
              <w:t xml:space="preserve"> </w:t>
            </w:r>
            <w:proofErr w:type="spellStart"/>
            <w:r w:rsidRPr="00BC4C34">
              <w:rPr>
                <w:rFonts w:ascii="Verdana" w:hAnsi="Verdana" w:cs="Arial"/>
                <w:sz w:val="20"/>
                <w:szCs w:val="20"/>
              </w:rPr>
              <w:t>porofoliilor</w:t>
            </w:r>
            <w:proofErr w:type="spellEnd"/>
          </w:p>
          <w:p w:rsidR="00855D19" w:rsidRDefault="00855D19" w:rsidP="0091275F">
            <w:pPr>
              <w:rPr>
                <w:rFonts w:ascii="Verdana" w:hAnsi="Verdana" w:cs="Arial"/>
                <w:sz w:val="20"/>
                <w:szCs w:val="20"/>
              </w:rPr>
            </w:pPr>
            <w:proofErr w:type="spellStart"/>
            <w:r>
              <w:rPr>
                <w:rFonts w:ascii="Verdana" w:hAnsi="Verdana" w:cs="Arial"/>
                <w:sz w:val="20"/>
                <w:szCs w:val="20"/>
              </w:rPr>
              <w:t>Interevaluare</w:t>
            </w:r>
            <w:proofErr w:type="spellEnd"/>
          </w:p>
          <w:p w:rsidR="00855D19" w:rsidRPr="00BC4C34" w:rsidRDefault="00855D19" w:rsidP="0091275F">
            <w:pPr>
              <w:rPr>
                <w:rFonts w:ascii="Verdana" w:hAnsi="Verdana" w:cs="Arial"/>
                <w:sz w:val="20"/>
                <w:szCs w:val="20"/>
              </w:rPr>
            </w:pPr>
            <w:proofErr w:type="spellStart"/>
            <w:r>
              <w:rPr>
                <w:rFonts w:ascii="Verdana" w:hAnsi="Verdana" w:cs="Arial"/>
                <w:sz w:val="20"/>
                <w:szCs w:val="20"/>
              </w:rPr>
              <w:t>Evaluare</w:t>
            </w:r>
            <w:proofErr w:type="spellEnd"/>
          </w:p>
          <w:p w:rsidR="00B758E3" w:rsidRPr="00BC4C34" w:rsidRDefault="00B758E3" w:rsidP="0091275F">
            <w:pPr>
              <w:rPr>
                <w:rFonts w:ascii="Verdana" w:hAnsi="Verdana" w:cs="Arial"/>
                <w:sz w:val="20"/>
                <w:szCs w:val="20"/>
                <w:lang w:val="ro-RO"/>
              </w:rPr>
            </w:pPr>
          </w:p>
        </w:tc>
        <w:tc>
          <w:tcPr>
            <w:tcW w:w="1831" w:type="dxa"/>
            <w:gridSpan w:val="2"/>
          </w:tcPr>
          <w:p w:rsidR="00B758E3" w:rsidRPr="00BC4C34" w:rsidRDefault="00B758E3" w:rsidP="0091275F">
            <w:pPr>
              <w:rPr>
                <w:rFonts w:ascii="Verdana" w:hAnsi="Verdana" w:cs="Arial"/>
                <w:sz w:val="20"/>
                <w:szCs w:val="20"/>
                <w:lang w:val="ro-RO"/>
              </w:rPr>
            </w:pPr>
            <w:r w:rsidRPr="00BC4C34">
              <w:rPr>
                <w:rFonts w:ascii="Verdana" w:hAnsi="Verdana" w:cs="Arial"/>
                <w:sz w:val="20"/>
                <w:szCs w:val="20"/>
                <w:lang w:val="ro-RO"/>
              </w:rPr>
              <w:t xml:space="preserve">Grilă scorare </w:t>
            </w:r>
          </w:p>
          <w:p w:rsidR="00B758E3" w:rsidRPr="00BC4C34" w:rsidRDefault="00B758E3" w:rsidP="0091275F">
            <w:pPr>
              <w:rPr>
                <w:rFonts w:ascii="Verdana" w:hAnsi="Verdana" w:cs="Arial"/>
                <w:sz w:val="20"/>
                <w:szCs w:val="20"/>
                <w:lang w:val="ro-RO"/>
              </w:rPr>
            </w:pPr>
            <w:r w:rsidRPr="00BC4C34">
              <w:rPr>
                <w:rFonts w:ascii="Verdana" w:hAnsi="Verdana" w:cs="Arial"/>
                <w:sz w:val="20"/>
                <w:szCs w:val="20"/>
                <w:lang w:val="ro-RO"/>
              </w:rPr>
              <w:t xml:space="preserve">Test de evaluare sumativă </w:t>
            </w:r>
          </w:p>
          <w:p w:rsidR="00B758E3" w:rsidRPr="00BC4C34" w:rsidRDefault="00B758E3" w:rsidP="0091275F">
            <w:pPr>
              <w:rPr>
                <w:rFonts w:ascii="Verdana" w:hAnsi="Verdana" w:cs="Arial"/>
                <w:sz w:val="20"/>
                <w:szCs w:val="20"/>
                <w:lang w:val="ro-RO"/>
              </w:rPr>
            </w:pPr>
            <w:r w:rsidRPr="00BC4C34">
              <w:rPr>
                <w:rFonts w:ascii="Verdana" w:hAnsi="Verdana" w:cs="Arial"/>
                <w:sz w:val="20"/>
                <w:szCs w:val="20"/>
                <w:lang w:val="ro-RO"/>
              </w:rPr>
              <w:t>Autoevaluarea aplicatiei elevului</w:t>
            </w:r>
          </w:p>
          <w:p w:rsidR="00B758E3" w:rsidRPr="00BC4C34" w:rsidRDefault="00B758E3" w:rsidP="0091275F">
            <w:pPr>
              <w:rPr>
                <w:rFonts w:ascii="Verdana" w:hAnsi="Verdana" w:cs="Arial"/>
                <w:sz w:val="20"/>
                <w:szCs w:val="20"/>
                <w:lang w:val="ro-RO"/>
              </w:rPr>
            </w:pPr>
            <w:r w:rsidRPr="00BC4C34">
              <w:rPr>
                <w:rFonts w:ascii="Verdana" w:hAnsi="Verdana" w:cs="Arial"/>
                <w:sz w:val="20"/>
                <w:szCs w:val="20"/>
                <w:lang w:val="ro-RO"/>
              </w:rPr>
              <w:t>Jurnal de reflecţie</w:t>
            </w:r>
          </w:p>
          <w:p w:rsidR="00B758E3" w:rsidRPr="00BC4C34" w:rsidRDefault="00B758E3" w:rsidP="0091275F">
            <w:pPr>
              <w:rPr>
                <w:rFonts w:ascii="Verdana" w:hAnsi="Verdana" w:cs="Arial"/>
                <w:kern w:val="28"/>
                <w:sz w:val="20"/>
                <w:szCs w:val="20"/>
                <w:lang w:val="ro-RO"/>
              </w:rPr>
            </w:pPr>
            <w:r w:rsidRPr="00BC4C34">
              <w:rPr>
                <w:rFonts w:ascii="Verdana" w:hAnsi="Verdana" w:cs="Arial"/>
                <w:kern w:val="28"/>
                <w:sz w:val="20"/>
                <w:szCs w:val="20"/>
                <w:lang w:val="ro-RO"/>
              </w:rPr>
              <w:t>Harta “ştiu – vreau să ştiu – am învăţat</w:t>
            </w:r>
          </w:p>
          <w:p w:rsidR="00B758E3" w:rsidRDefault="00855D19" w:rsidP="0091275F">
            <w:pPr>
              <w:rPr>
                <w:rFonts w:ascii="Verdana" w:hAnsi="Verdana" w:cs="Arial"/>
                <w:sz w:val="20"/>
                <w:szCs w:val="20"/>
                <w:lang w:val="ro-RO"/>
              </w:rPr>
            </w:pPr>
            <w:r>
              <w:rPr>
                <w:rFonts w:ascii="Verdana" w:hAnsi="Verdana" w:cs="Arial"/>
                <w:sz w:val="20"/>
                <w:szCs w:val="20"/>
                <w:lang w:val="ro-RO"/>
              </w:rPr>
              <w:t>Chestionar de interevaluare</w:t>
            </w:r>
          </w:p>
          <w:p w:rsidR="003E0DE3" w:rsidRPr="00BC4C34" w:rsidRDefault="003E0DE3" w:rsidP="0091275F">
            <w:pPr>
              <w:rPr>
                <w:rFonts w:ascii="Verdana" w:hAnsi="Verdana" w:cs="Arial"/>
                <w:sz w:val="20"/>
                <w:szCs w:val="20"/>
                <w:lang w:val="ro-RO"/>
              </w:rPr>
            </w:pPr>
            <w:r>
              <w:rPr>
                <w:rFonts w:ascii="Verdana" w:hAnsi="Verdana"/>
                <w:iCs/>
                <w:sz w:val="20"/>
                <w:szCs w:val="20"/>
                <w:lang w:val="ro-RO"/>
              </w:rPr>
              <w:t>chestionar de feed-back</w:t>
            </w:r>
          </w:p>
        </w:tc>
      </w:tr>
      <w:tr w:rsidR="00373013" w:rsidRPr="00DB7BBF" w:rsidTr="003E0DE3">
        <w:trPr>
          <w:cantSplit/>
        </w:trPr>
        <w:tc>
          <w:tcPr>
            <w:tcW w:w="10942" w:type="dxa"/>
            <w:gridSpan w:val="10"/>
          </w:tcPr>
          <w:p w:rsidR="00373013" w:rsidRPr="00B6725F" w:rsidRDefault="00373013" w:rsidP="004372FD">
            <w:pPr>
              <w:rPr>
                <w:rFonts w:ascii="Verdana" w:hAnsi="Verdana"/>
                <w:b/>
                <w:sz w:val="20"/>
                <w:szCs w:val="20"/>
                <w:lang w:val="ro-RO"/>
              </w:rPr>
            </w:pPr>
            <w:r w:rsidRPr="00B6725F">
              <w:rPr>
                <w:rFonts w:ascii="Verdana" w:hAnsi="Verdana"/>
                <w:b/>
                <w:sz w:val="20"/>
                <w:szCs w:val="20"/>
                <w:lang w:val="ro-RO"/>
              </w:rPr>
              <w:t xml:space="preserve">Sumar evaluare </w:t>
            </w:r>
          </w:p>
        </w:tc>
      </w:tr>
      <w:tr w:rsidR="00373013" w:rsidRPr="00DB7BBF" w:rsidTr="003E0DE3">
        <w:trPr>
          <w:cantSplit/>
          <w:trHeight w:val="276"/>
        </w:trPr>
        <w:tc>
          <w:tcPr>
            <w:tcW w:w="10942" w:type="dxa"/>
            <w:gridSpan w:val="10"/>
            <w:vMerge w:val="restart"/>
          </w:tcPr>
          <w:p w:rsidR="009B6CB4" w:rsidRPr="002E5301" w:rsidRDefault="009B6CB4" w:rsidP="009B6CB4">
            <w:pPr>
              <w:jc w:val="both"/>
              <w:rPr>
                <w:rFonts w:ascii="Verdana" w:hAnsi="Verdana"/>
                <w:b/>
                <w:iCs/>
                <w:sz w:val="20"/>
                <w:szCs w:val="20"/>
                <w:lang w:val="ro-RO"/>
              </w:rPr>
            </w:pPr>
            <w:r w:rsidRPr="002E5301">
              <w:rPr>
                <w:rFonts w:ascii="Verdana" w:hAnsi="Verdana"/>
                <w:b/>
                <w:iCs/>
                <w:sz w:val="20"/>
                <w:szCs w:val="20"/>
                <w:lang w:val="ro-RO"/>
              </w:rPr>
              <w:t>Evaluarea iniţială</w:t>
            </w:r>
            <w:r>
              <w:rPr>
                <w:rFonts w:ascii="Verdana" w:hAnsi="Verdana"/>
                <w:b/>
                <w:iCs/>
                <w:sz w:val="20"/>
                <w:szCs w:val="20"/>
                <w:lang w:val="ro-RO"/>
              </w:rPr>
              <w:t xml:space="preserve"> 1 ora</w:t>
            </w:r>
          </w:p>
          <w:p w:rsidR="009B6CB4" w:rsidRDefault="009B6CB4" w:rsidP="009B6CB4">
            <w:pPr>
              <w:jc w:val="both"/>
              <w:rPr>
                <w:rFonts w:ascii="Verdana" w:hAnsi="Verdana"/>
                <w:iCs/>
                <w:sz w:val="20"/>
                <w:szCs w:val="20"/>
                <w:lang w:val="ro-RO"/>
              </w:rPr>
            </w:pPr>
            <w:r>
              <w:rPr>
                <w:rFonts w:ascii="Verdana" w:hAnsi="Verdana"/>
                <w:iCs/>
                <w:sz w:val="20"/>
                <w:szCs w:val="20"/>
                <w:lang w:val="ro-RO"/>
              </w:rPr>
              <w:t>Se aplică elevilor o grilă de verificare a abilităţilor în privinţa utilizării resurselor tehnologice. Pentru evaluarea nevoilor de cunoaştere ale elevilor, se alege un grafic KWL. Completarea lui va continua pe tot parcursul unităţii constituind astfel şi un prilej de autoevaluare pentru elevi. Şedinţa de brainstorming permite profesorului să verifice dacă elevii au cunoştinţele necesare pentru a trece la o nouă unitate de învăţare.</w:t>
            </w:r>
          </w:p>
          <w:p w:rsidR="009B6CB4" w:rsidRPr="002E5301" w:rsidRDefault="009B6CB4" w:rsidP="009B6CB4">
            <w:pPr>
              <w:jc w:val="both"/>
              <w:rPr>
                <w:rFonts w:ascii="Verdana" w:hAnsi="Verdana"/>
                <w:b/>
                <w:iCs/>
                <w:sz w:val="20"/>
                <w:szCs w:val="20"/>
                <w:lang w:val="ro-RO"/>
              </w:rPr>
            </w:pPr>
            <w:r w:rsidRPr="002E5301">
              <w:rPr>
                <w:rFonts w:ascii="Verdana" w:hAnsi="Verdana"/>
                <w:b/>
                <w:iCs/>
                <w:sz w:val="20"/>
                <w:szCs w:val="20"/>
                <w:lang w:val="ro-RO"/>
              </w:rPr>
              <w:t>Evaluarea formativă</w:t>
            </w:r>
            <w:r>
              <w:rPr>
                <w:rFonts w:ascii="Verdana" w:hAnsi="Verdana"/>
                <w:b/>
                <w:iCs/>
                <w:sz w:val="20"/>
                <w:szCs w:val="20"/>
                <w:lang w:val="ro-RO"/>
              </w:rPr>
              <w:t xml:space="preserve"> n -3 ore</w:t>
            </w:r>
          </w:p>
          <w:p w:rsidR="009B6CB4" w:rsidRDefault="009B6CB4" w:rsidP="009B6CB4">
            <w:pPr>
              <w:jc w:val="both"/>
              <w:rPr>
                <w:rFonts w:ascii="Verdana" w:hAnsi="Verdana"/>
                <w:iCs/>
                <w:sz w:val="20"/>
                <w:szCs w:val="20"/>
                <w:lang w:val="ro-RO"/>
              </w:rPr>
            </w:pPr>
            <w:r>
              <w:rPr>
                <w:rFonts w:ascii="Verdana" w:hAnsi="Verdana"/>
                <w:iCs/>
                <w:sz w:val="20"/>
                <w:szCs w:val="20"/>
                <w:lang w:val="ro-RO"/>
              </w:rPr>
              <w:t>Pe parcursul unităţii vor fi monitorizate abilităţi ale secolului XXI prin intermediul unor liste: lista de observare directă, lista de verificare publicaţie/ prezentare/ wiki, lista de verificare a muncii în echipă. Alături de fişele de lucru si testele  completate sistematic de elevi, aceste instrumente vor permite atât elevilor, cât şi profesorilor, să monitorizeze progresul.</w:t>
            </w:r>
          </w:p>
          <w:p w:rsidR="009B6CB4" w:rsidRPr="002E5301" w:rsidRDefault="009B6CB4" w:rsidP="009B6CB4">
            <w:pPr>
              <w:jc w:val="both"/>
              <w:rPr>
                <w:rFonts w:ascii="Verdana" w:hAnsi="Verdana"/>
                <w:b/>
                <w:iCs/>
                <w:sz w:val="20"/>
                <w:szCs w:val="20"/>
                <w:lang w:val="ro-RO"/>
              </w:rPr>
            </w:pPr>
            <w:r w:rsidRPr="002E5301">
              <w:rPr>
                <w:rFonts w:ascii="Verdana" w:hAnsi="Verdana"/>
                <w:b/>
                <w:iCs/>
                <w:sz w:val="20"/>
                <w:szCs w:val="20"/>
                <w:lang w:val="ro-RO"/>
              </w:rPr>
              <w:t>Evaluarea sumativă</w:t>
            </w:r>
            <w:r>
              <w:rPr>
                <w:rFonts w:ascii="Verdana" w:hAnsi="Verdana"/>
                <w:b/>
                <w:iCs/>
                <w:sz w:val="20"/>
                <w:szCs w:val="20"/>
                <w:lang w:val="ro-RO"/>
              </w:rPr>
              <w:t xml:space="preserve"> 2 ore </w:t>
            </w:r>
          </w:p>
          <w:p w:rsidR="003E123A" w:rsidRPr="00DB7BBF" w:rsidRDefault="009B6CB4" w:rsidP="009B6CB4">
            <w:pPr>
              <w:jc w:val="both"/>
              <w:rPr>
                <w:rFonts w:ascii="Verdana" w:hAnsi="Verdana"/>
                <w:i/>
                <w:iCs/>
                <w:sz w:val="20"/>
                <w:szCs w:val="20"/>
                <w:lang w:val="ro-RO"/>
              </w:rPr>
            </w:pPr>
            <w:r>
              <w:rPr>
                <w:rFonts w:ascii="Verdana" w:hAnsi="Verdana"/>
                <w:iCs/>
                <w:sz w:val="20"/>
                <w:szCs w:val="20"/>
                <w:lang w:val="ro-RO"/>
              </w:rPr>
              <w:t>Evaluarea sumativă se realizează pe baza unui test de evaluare, precum şi prin susţinerea în faţe clasei a unui produs final. Analiza tabelului KWL va permite evauarea valorii adăugate la capitolul cunoaştere. Evaluarea portofoliului va fi făcută pe baza unei grile care li se va pune la dispoziţie elevilor din prima oră, alături de toate instrumentele de evaluare de asemenea elevii vor primi un chestionar de interevaluare si un chestionar de feed-back. Astfel, elevul îşi poate regla  si imbunatatii activitatea pe parcurs, astfel încât, la final va fi practic pregătit să-şi autoevalueze întreaga activitate.</w:t>
            </w:r>
          </w:p>
          <w:tbl>
            <w:tblPr>
              <w:tblW w:w="1037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1911"/>
              <w:gridCol w:w="4497"/>
              <w:gridCol w:w="1083"/>
              <w:gridCol w:w="1440"/>
              <w:gridCol w:w="1440"/>
            </w:tblGrid>
            <w:tr w:rsidR="003E123A" w:rsidRPr="00BC4C34" w:rsidTr="0091275F">
              <w:trPr>
                <w:cantSplit/>
              </w:trPr>
              <w:tc>
                <w:tcPr>
                  <w:tcW w:w="1911" w:type="dxa"/>
                  <w:vMerge w:val="restart"/>
                </w:tcPr>
                <w:p w:rsidR="003E123A" w:rsidRPr="00BC4C34" w:rsidRDefault="003E123A" w:rsidP="0091275F">
                  <w:pPr>
                    <w:jc w:val="center"/>
                    <w:rPr>
                      <w:rFonts w:ascii="Verdana" w:hAnsi="Verdana" w:cs="Arial"/>
                      <w:b/>
                      <w:bCs/>
                      <w:sz w:val="20"/>
                      <w:szCs w:val="20"/>
                      <w:lang w:val="ro-RO"/>
                    </w:rPr>
                  </w:pPr>
                  <w:r w:rsidRPr="00BC4C34">
                    <w:rPr>
                      <w:rFonts w:ascii="Verdana" w:hAnsi="Verdana" w:cs="Arial"/>
                      <w:b/>
                      <w:bCs/>
                      <w:sz w:val="20"/>
                      <w:szCs w:val="20"/>
                      <w:lang w:val="ro-RO"/>
                    </w:rPr>
                    <w:t>Evaluare</w:t>
                  </w:r>
                </w:p>
              </w:tc>
              <w:tc>
                <w:tcPr>
                  <w:tcW w:w="4497" w:type="dxa"/>
                  <w:vMerge w:val="restart"/>
                </w:tcPr>
                <w:p w:rsidR="003E123A" w:rsidRPr="00BC4C34" w:rsidRDefault="003E123A" w:rsidP="0091275F">
                  <w:pPr>
                    <w:jc w:val="center"/>
                    <w:rPr>
                      <w:rFonts w:ascii="Verdana" w:hAnsi="Verdana" w:cs="Arial"/>
                      <w:b/>
                      <w:bCs/>
                      <w:sz w:val="20"/>
                      <w:szCs w:val="20"/>
                      <w:lang w:val="ro-RO"/>
                    </w:rPr>
                  </w:pPr>
                  <w:r w:rsidRPr="00BC4C34">
                    <w:rPr>
                      <w:rFonts w:ascii="Verdana" w:hAnsi="Verdana" w:cs="Arial"/>
                      <w:b/>
                      <w:bCs/>
                      <w:sz w:val="20"/>
                      <w:szCs w:val="20"/>
                      <w:lang w:val="ro-RO"/>
                    </w:rPr>
                    <w:t>Descriere si scop in evaluare</w:t>
                  </w:r>
                </w:p>
              </w:tc>
              <w:tc>
                <w:tcPr>
                  <w:tcW w:w="3963" w:type="dxa"/>
                  <w:gridSpan w:val="3"/>
                </w:tcPr>
                <w:p w:rsidR="003E123A" w:rsidRPr="00BC4C34" w:rsidRDefault="003E123A" w:rsidP="0091275F">
                  <w:pPr>
                    <w:jc w:val="center"/>
                    <w:rPr>
                      <w:rFonts w:ascii="Verdana" w:hAnsi="Verdana" w:cs="Arial"/>
                      <w:b/>
                      <w:bCs/>
                      <w:sz w:val="20"/>
                      <w:szCs w:val="20"/>
                      <w:lang w:val="ro-RO"/>
                    </w:rPr>
                  </w:pPr>
                  <w:r w:rsidRPr="00BC4C34">
                    <w:rPr>
                      <w:rFonts w:ascii="Verdana" w:hAnsi="Verdana" w:cs="Arial"/>
                      <w:b/>
                      <w:bCs/>
                      <w:sz w:val="20"/>
                      <w:szCs w:val="20"/>
                      <w:lang w:val="ro-RO"/>
                    </w:rPr>
                    <w:t>Etapa in unitate</w:t>
                  </w:r>
                </w:p>
              </w:tc>
            </w:tr>
            <w:tr w:rsidR="003E123A" w:rsidRPr="00BC4C34" w:rsidTr="0091275F">
              <w:trPr>
                <w:cantSplit/>
              </w:trPr>
              <w:tc>
                <w:tcPr>
                  <w:tcW w:w="1911" w:type="dxa"/>
                  <w:vMerge/>
                </w:tcPr>
                <w:p w:rsidR="003E123A" w:rsidRPr="00BC4C34" w:rsidRDefault="003E123A" w:rsidP="0091275F">
                  <w:pPr>
                    <w:rPr>
                      <w:rFonts w:ascii="Verdana" w:hAnsi="Verdana" w:cs="Arial"/>
                      <w:b/>
                      <w:bCs/>
                      <w:sz w:val="20"/>
                      <w:szCs w:val="20"/>
                      <w:lang w:val="ro-RO"/>
                    </w:rPr>
                  </w:pPr>
                </w:p>
              </w:tc>
              <w:tc>
                <w:tcPr>
                  <w:tcW w:w="4497" w:type="dxa"/>
                  <w:vMerge/>
                </w:tcPr>
                <w:p w:rsidR="003E123A" w:rsidRPr="00BC4C34" w:rsidRDefault="003E123A" w:rsidP="0091275F">
                  <w:pPr>
                    <w:rPr>
                      <w:rFonts w:ascii="Verdana" w:hAnsi="Verdana" w:cs="Arial"/>
                      <w:b/>
                      <w:bCs/>
                      <w:sz w:val="20"/>
                      <w:szCs w:val="20"/>
                      <w:lang w:val="ro-RO"/>
                    </w:rPr>
                  </w:pPr>
                </w:p>
              </w:tc>
              <w:tc>
                <w:tcPr>
                  <w:tcW w:w="1083" w:type="dxa"/>
                </w:tcPr>
                <w:p w:rsidR="003E123A" w:rsidRPr="00BC4C34" w:rsidRDefault="003E123A" w:rsidP="0091275F">
                  <w:pPr>
                    <w:jc w:val="center"/>
                    <w:rPr>
                      <w:rFonts w:ascii="Verdana" w:hAnsi="Verdana" w:cs="Arial"/>
                      <w:b/>
                      <w:bCs/>
                      <w:sz w:val="20"/>
                      <w:szCs w:val="20"/>
                      <w:lang w:val="ro-RO"/>
                    </w:rPr>
                  </w:pPr>
                  <w:r w:rsidRPr="00BC4C34">
                    <w:rPr>
                      <w:rFonts w:ascii="Verdana" w:hAnsi="Verdana" w:cs="Arial"/>
                      <w:b/>
                      <w:bCs/>
                      <w:sz w:val="20"/>
                      <w:szCs w:val="20"/>
                      <w:lang w:val="ro-RO"/>
                    </w:rPr>
                    <w:t>Initiala</w:t>
                  </w:r>
                </w:p>
              </w:tc>
              <w:tc>
                <w:tcPr>
                  <w:tcW w:w="1440" w:type="dxa"/>
                </w:tcPr>
                <w:p w:rsidR="003E123A" w:rsidRPr="00BC4C34" w:rsidRDefault="003E123A" w:rsidP="0091275F">
                  <w:pPr>
                    <w:jc w:val="center"/>
                    <w:rPr>
                      <w:rFonts w:ascii="Verdana" w:hAnsi="Verdana" w:cs="Arial"/>
                      <w:b/>
                      <w:bCs/>
                      <w:sz w:val="20"/>
                      <w:szCs w:val="20"/>
                      <w:lang w:val="ro-RO"/>
                    </w:rPr>
                  </w:pPr>
                  <w:r w:rsidRPr="00BC4C34">
                    <w:rPr>
                      <w:rFonts w:ascii="Verdana" w:hAnsi="Verdana" w:cs="Arial"/>
                      <w:b/>
                      <w:bCs/>
                      <w:sz w:val="20"/>
                      <w:szCs w:val="20"/>
                      <w:lang w:val="ro-RO"/>
                    </w:rPr>
                    <w:t>Formativa</w:t>
                  </w:r>
                </w:p>
              </w:tc>
              <w:tc>
                <w:tcPr>
                  <w:tcW w:w="1440" w:type="dxa"/>
                </w:tcPr>
                <w:p w:rsidR="003E123A" w:rsidRPr="00BC4C34" w:rsidRDefault="003E123A" w:rsidP="0091275F">
                  <w:pPr>
                    <w:jc w:val="center"/>
                    <w:rPr>
                      <w:rFonts w:ascii="Verdana" w:hAnsi="Verdana" w:cs="Arial"/>
                      <w:b/>
                      <w:bCs/>
                      <w:sz w:val="20"/>
                      <w:szCs w:val="20"/>
                      <w:lang w:val="ro-RO"/>
                    </w:rPr>
                  </w:pPr>
                  <w:r w:rsidRPr="00BC4C34">
                    <w:rPr>
                      <w:rFonts w:ascii="Verdana" w:hAnsi="Verdana" w:cs="Arial"/>
                      <w:b/>
                      <w:bCs/>
                      <w:sz w:val="20"/>
                      <w:szCs w:val="20"/>
                      <w:lang w:val="ro-RO"/>
                    </w:rPr>
                    <w:t>Sumativa</w:t>
                  </w:r>
                </w:p>
              </w:tc>
            </w:tr>
            <w:tr w:rsidR="003E123A" w:rsidRPr="00BC4C34" w:rsidTr="0091275F">
              <w:tc>
                <w:tcPr>
                  <w:tcW w:w="1911" w:type="dxa"/>
                </w:tcPr>
                <w:p w:rsidR="003E123A" w:rsidRPr="00BC4C34" w:rsidRDefault="003E123A" w:rsidP="0091275F">
                  <w:pPr>
                    <w:ind w:left="360" w:hanging="360"/>
                    <w:rPr>
                      <w:rFonts w:ascii="Verdana" w:hAnsi="Verdana" w:cs="Arial"/>
                      <w:sz w:val="20"/>
                      <w:szCs w:val="20"/>
                      <w:lang w:val="ro-RO"/>
                    </w:rPr>
                  </w:pPr>
                </w:p>
                <w:p w:rsidR="003E123A" w:rsidRPr="00BC4C34" w:rsidRDefault="003D3E33" w:rsidP="0091275F">
                  <w:pPr>
                    <w:ind w:left="360" w:hanging="360"/>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ed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r w:rsidR="003E123A" w:rsidRPr="00BC4C34">
                    <w:rPr>
                      <w:rFonts w:ascii="Verdana" w:hAnsi="Verdana" w:cs="Arial"/>
                      <w:sz w:val="20"/>
                      <w:szCs w:val="20"/>
                      <w:lang w:val="ro-RO"/>
                    </w:rPr>
                    <w:t xml:space="preserve">  Liste de verificare</w:t>
                  </w:r>
                </w:p>
                <w:p w:rsidR="003E123A" w:rsidRPr="00BC4C34" w:rsidRDefault="003E123A" w:rsidP="0091275F">
                  <w:pPr>
                    <w:ind w:left="360" w:hanging="360"/>
                    <w:rPr>
                      <w:rFonts w:ascii="Verdana" w:hAnsi="Verdana" w:cs="Arial"/>
                      <w:sz w:val="20"/>
                      <w:szCs w:val="20"/>
                      <w:lang w:val="ro-RO"/>
                    </w:rPr>
                  </w:pPr>
                </w:p>
              </w:tc>
              <w:tc>
                <w:tcPr>
                  <w:tcW w:w="4497" w:type="dxa"/>
                  <w:vAlign w:val="center"/>
                </w:tcPr>
                <w:p w:rsidR="003E123A" w:rsidRPr="00BC4C34" w:rsidRDefault="003E123A" w:rsidP="0091275F">
                  <w:pPr>
                    <w:rPr>
                      <w:rFonts w:ascii="Verdana" w:hAnsi="Verdana" w:cs="Arial"/>
                      <w:sz w:val="20"/>
                      <w:szCs w:val="20"/>
                      <w:lang w:val="ro-RO"/>
                    </w:rPr>
                  </w:pPr>
                  <w:r w:rsidRPr="00BC4C34">
                    <w:rPr>
                      <w:rFonts w:ascii="Verdana" w:hAnsi="Verdana" w:cs="Arial"/>
                      <w:sz w:val="20"/>
                      <w:szCs w:val="20"/>
                      <w:lang w:val="ro-RO"/>
                    </w:rPr>
                    <w:t>Monitorizeaza procesele, progresele si  rezultatele obtinute. Pot fi si un instrument in autoevaluare. Ofera elevilor repere pentru activitatea din cadrul proiectului. Ofera feedback.</w:t>
                  </w:r>
                </w:p>
              </w:tc>
              <w:tc>
                <w:tcPr>
                  <w:tcW w:w="1083"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ed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ed/>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ed/>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r>
            <w:tr w:rsidR="003E123A" w:rsidRPr="00BC4C34" w:rsidTr="0091275F">
              <w:tc>
                <w:tcPr>
                  <w:tcW w:w="1911" w:type="dxa"/>
                </w:tcPr>
                <w:p w:rsidR="003E123A" w:rsidRPr="00BC4C34" w:rsidRDefault="003E123A" w:rsidP="0091275F">
                  <w:pPr>
                    <w:ind w:left="360" w:hanging="360"/>
                    <w:rPr>
                      <w:rFonts w:ascii="Verdana" w:hAnsi="Verdana" w:cs="Arial"/>
                      <w:sz w:val="20"/>
                      <w:szCs w:val="20"/>
                      <w:lang w:val="ro-RO"/>
                    </w:rPr>
                  </w:pPr>
                </w:p>
                <w:p w:rsidR="003E123A" w:rsidRPr="00BC4C34" w:rsidRDefault="003D3E33" w:rsidP="0091275F">
                  <w:pPr>
                    <w:ind w:left="360" w:hanging="360"/>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r w:rsidR="003E123A" w:rsidRPr="00BC4C34">
                    <w:rPr>
                      <w:rFonts w:ascii="Verdana" w:hAnsi="Verdana" w:cs="Arial"/>
                      <w:sz w:val="20"/>
                      <w:szCs w:val="20"/>
                      <w:lang w:val="ro-RO"/>
                    </w:rPr>
                    <w:t xml:space="preserve">  Stabilirea obiectivelor</w:t>
                  </w:r>
                </w:p>
                <w:p w:rsidR="003E123A" w:rsidRPr="00BC4C34" w:rsidRDefault="003E123A" w:rsidP="0091275F">
                  <w:pPr>
                    <w:ind w:left="360" w:hanging="360"/>
                    <w:rPr>
                      <w:rFonts w:ascii="Verdana" w:hAnsi="Verdana" w:cs="Arial"/>
                      <w:sz w:val="20"/>
                      <w:szCs w:val="20"/>
                      <w:lang w:val="ro-RO"/>
                    </w:rPr>
                  </w:pPr>
                </w:p>
              </w:tc>
              <w:tc>
                <w:tcPr>
                  <w:tcW w:w="4497" w:type="dxa"/>
                  <w:vAlign w:val="center"/>
                </w:tcPr>
                <w:p w:rsidR="003E123A" w:rsidRPr="00BC4C34" w:rsidRDefault="003E123A" w:rsidP="0091275F">
                  <w:pPr>
                    <w:rPr>
                      <w:rFonts w:ascii="Verdana" w:hAnsi="Verdana" w:cs="Arial"/>
                      <w:sz w:val="20"/>
                      <w:szCs w:val="20"/>
                      <w:lang w:val="ro-RO"/>
                    </w:rPr>
                  </w:pPr>
                  <w:r w:rsidRPr="00BC4C34">
                    <w:rPr>
                      <w:rFonts w:ascii="Verdana" w:hAnsi="Verdana" w:cs="Arial"/>
                      <w:sz w:val="20"/>
                      <w:szCs w:val="20"/>
                      <w:lang w:val="ro-RO"/>
                    </w:rPr>
                    <w:t>Obiectivele sunt masurabile si indica ce va fi elevul capabil sa faca elevul la finalul proiectului (performanta) si se in termeni de comportament.  Obiectivele proiecteaza intreg demersul pedagogic s trebuie sa fie in concordanta cu ceea ce evalueaza</w:t>
                  </w:r>
                </w:p>
              </w:tc>
              <w:tc>
                <w:tcPr>
                  <w:tcW w:w="1083"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ed/>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r>
            <w:tr w:rsidR="003E123A" w:rsidRPr="00BC4C34" w:rsidTr="0091275F">
              <w:tc>
                <w:tcPr>
                  <w:tcW w:w="1911" w:type="dxa"/>
                </w:tcPr>
                <w:p w:rsidR="003E123A" w:rsidRPr="00BC4C34" w:rsidRDefault="003E123A" w:rsidP="0091275F">
                  <w:pPr>
                    <w:ind w:left="360" w:hanging="360"/>
                    <w:rPr>
                      <w:rFonts w:ascii="Verdana" w:hAnsi="Verdana" w:cs="Arial"/>
                      <w:sz w:val="20"/>
                      <w:szCs w:val="20"/>
                      <w:lang w:val="ro-RO"/>
                    </w:rPr>
                  </w:pPr>
                </w:p>
                <w:p w:rsidR="003E123A" w:rsidRPr="00BC4C34" w:rsidRDefault="003D3E33" w:rsidP="0091275F">
                  <w:pPr>
                    <w:ind w:left="360" w:hanging="360"/>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r w:rsidR="003E123A" w:rsidRPr="00BC4C34">
                    <w:rPr>
                      <w:rFonts w:ascii="Verdana" w:hAnsi="Verdana" w:cs="Arial"/>
                      <w:sz w:val="20"/>
                      <w:szCs w:val="20"/>
                      <w:lang w:val="ro-RO"/>
                    </w:rPr>
                    <w:t xml:space="preserve">  Observarea grupului</w:t>
                  </w:r>
                </w:p>
              </w:tc>
              <w:tc>
                <w:tcPr>
                  <w:tcW w:w="4497" w:type="dxa"/>
                  <w:vAlign w:val="center"/>
                </w:tcPr>
                <w:p w:rsidR="003E123A" w:rsidRPr="00BC4C34" w:rsidRDefault="003E123A" w:rsidP="0091275F">
                  <w:pPr>
                    <w:rPr>
                      <w:rFonts w:ascii="Verdana" w:hAnsi="Verdana" w:cs="Arial"/>
                      <w:sz w:val="20"/>
                      <w:szCs w:val="20"/>
                      <w:lang w:val="ro-RO"/>
                    </w:rPr>
                  </w:pPr>
                  <w:r w:rsidRPr="00BC4C34">
                    <w:rPr>
                      <w:rFonts w:ascii="Verdana" w:hAnsi="Verdana"/>
                      <w:sz w:val="20"/>
                      <w:szCs w:val="20"/>
                      <w:lang w:val="ro-RO"/>
                    </w:rPr>
                    <w:t xml:space="preserve">Faciliteaza evaluarea abilitatilor de colaborare in grup. Se utilizeaza in timpul proiectului luând notite si oferind suport in timp ce grupul lucreaza pentru indeplinirea sarcinilor </w:t>
                  </w:r>
                </w:p>
              </w:tc>
              <w:tc>
                <w:tcPr>
                  <w:tcW w:w="1083"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ed/>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r>
            <w:tr w:rsidR="003E123A" w:rsidRPr="00BC4C34" w:rsidTr="0091275F">
              <w:tc>
                <w:tcPr>
                  <w:tcW w:w="1911" w:type="dxa"/>
                </w:tcPr>
                <w:p w:rsidR="003E123A" w:rsidRPr="00BC4C34" w:rsidRDefault="003E123A" w:rsidP="0091275F">
                  <w:pPr>
                    <w:ind w:left="360" w:hanging="360"/>
                    <w:rPr>
                      <w:rFonts w:ascii="Verdana" w:hAnsi="Verdana" w:cs="Arial"/>
                      <w:sz w:val="20"/>
                      <w:szCs w:val="20"/>
                      <w:lang w:val="ro-RO"/>
                    </w:rPr>
                  </w:pPr>
                </w:p>
                <w:p w:rsidR="003E123A" w:rsidRPr="00BC4C34" w:rsidRDefault="003D3E33" w:rsidP="0091275F">
                  <w:pPr>
                    <w:ind w:left="360" w:hanging="360"/>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r w:rsidR="003E123A" w:rsidRPr="00BC4C34">
                    <w:rPr>
                      <w:rFonts w:ascii="Verdana" w:hAnsi="Verdana" w:cs="Arial"/>
                      <w:sz w:val="20"/>
                      <w:szCs w:val="20"/>
                      <w:lang w:val="ro-RO"/>
                    </w:rPr>
                    <w:t xml:space="preserve">  Feedback din partea colegilor</w:t>
                  </w:r>
                </w:p>
              </w:tc>
              <w:tc>
                <w:tcPr>
                  <w:tcW w:w="4497" w:type="dxa"/>
                  <w:vAlign w:val="center"/>
                </w:tcPr>
                <w:p w:rsidR="003E123A" w:rsidRPr="00BC4C34" w:rsidRDefault="003E123A" w:rsidP="0091275F">
                  <w:pPr>
                    <w:rPr>
                      <w:rFonts w:ascii="Verdana" w:hAnsi="Verdana" w:cs="Arial"/>
                      <w:sz w:val="20"/>
                      <w:szCs w:val="20"/>
                      <w:lang w:val="ro-RO"/>
                    </w:rPr>
                  </w:pPr>
                  <w:r w:rsidRPr="00BC4C34">
                    <w:rPr>
                      <w:rFonts w:ascii="Verdana" w:hAnsi="Verdana" w:cs="Arial"/>
                      <w:sz w:val="20"/>
                      <w:szCs w:val="20"/>
                      <w:lang w:val="ro-RO"/>
                    </w:rPr>
                    <w:t xml:space="preserve">Regleaza demersul viitor al elevilor. </w:t>
                  </w:r>
                </w:p>
                <w:p w:rsidR="003E123A" w:rsidRPr="00BC4C34" w:rsidRDefault="003E123A" w:rsidP="0091275F">
                  <w:pPr>
                    <w:rPr>
                      <w:rFonts w:ascii="Verdana" w:hAnsi="Verdana" w:cs="Arial"/>
                      <w:sz w:val="20"/>
                      <w:szCs w:val="20"/>
                      <w:lang w:val="ro-RO"/>
                    </w:rPr>
                  </w:pPr>
                </w:p>
              </w:tc>
              <w:tc>
                <w:tcPr>
                  <w:tcW w:w="1083"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ed/>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r>
            <w:tr w:rsidR="003E123A" w:rsidRPr="00BC4C34" w:rsidTr="0091275F">
              <w:tc>
                <w:tcPr>
                  <w:tcW w:w="1911" w:type="dxa"/>
                </w:tcPr>
                <w:p w:rsidR="003E123A" w:rsidRPr="00BC4C34" w:rsidRDefault="003E123A" w:rsidP="0091275F">
                  <w:pPr>
                    <w:ind w:left="360" w:hanging="360"/>
                    <w:rPr>
                      <w:rFonts w:ascii="Verdana" w:hAnsi="Verdana" w:cs="Arial"/>
                      <w:sz w:val="20"/>
                      <w:szCs w:val="20"/>
                      <w:lang w:val="ro-RO"/>
                    </w:rPr>
                  </w:pPr>
                </w:p>
                <w:p w:rsidR="003E123A" w:rsidRPr="00BC4C34" w:rsidRDefault="003D3E33" w:rsidP="0091275F">
                  <w:pPr>
                    <w:ind w:left="360" w:hanging="360"/>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r w:rsidR="003E123A" w:rsidRPr="00BC4C34">
                    <w:rPr>
                      <w:rFonts w:ascii="Verdana" w:hAnsi="Verdana" w:cs="Arial"/>
                      <w:sz w:val="20"/>
                      <w:szCs w:val="20"/>
                      <w:lang w:val="ro-RO"/>
                    </w:rPr>
                    <w:t xml:space="preserve">  Lista de verificare a progresului</w:t>
                  </w:r>
                </w:p>
              </w:tc>
              <w:tc>
                <w:tcPr>
                  <w:tcW w:w="4497" w:type="dxa"/>
                  <w:vAlign w:val="center"/>
                </w:tcPr>
                <w:p w:rsidR="003E123A" w:rsidRPr="00BC4C34" w:rsidRDefault="003E123A" w:rsidP="0091275F">
                  <w:pPr>
                    <w:rPr>
                      <w:rFonts w:ascii="Verdana" w:hAnsi="Verdana"/>
                      <w:sz w:val="20"/>
                      <w:szCs w:val="20"/>
                      <w:lang w:val="ro-RO"/>
                    </w:rPr>
                  </w:pPr>
                  <w:r w:rsidRPr="00BC4C34">
                    <w:rPr>
                      <w:rFonts w:ascii="Verdana" w:hAnsi="Verdana"/>
                      <w:sz w:val="20"/>
                      <w:szCs w:val="20"/>
                      <w:lang w:val="ro-RO"/>
                    </w:rPr>
                    <w:t>Se utilizeaza in monitorizare. Este necesara cand sunt cerinte specifice si secventiale si pentru respectarea termenelor proiectului.</w:t>
                  </w:r>
                </w:p>
              </w:tc>
              <w:tc>
                <w:tcPr>
                  <w:tcW w:w="1083"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ed/>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ed/>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r>
            <w:tr w:rsidR="003E123A" w:rsidRPr="00BC4C34" w:rsidTr="0091275F">
              <w:tc>
                <w:tcPr>
                  <w:tcW w:w="1911" w:type="dxa"/>
                </w:tcPr>
                <w:p w:rsidR="003E123A" w:rsidRPr="00BC4C34" w:rsidRDefault="003E123A" w:rsidP="0091275F">
                  <w:pPr>
                    <w:ind w:left="360" w:hanging="360"/>
                    <w:rPr>
                      <w:rFonts w:ascii="Verdana" w:hAnsi="Verdana" w:cs="Arial"/>
                      <w:sz w:val="20"/>
                      <w:szCs w:val="20"/>
                      <w:lang w:val="ro-RO"/>
                    </w:rPr>
                  </w:pPr>
                </w:p>
                <w:p w:rsidR="003E123A" w:rsidRPr="00BC4C34" w:rsidRDefault="003D3E33" w:rsidP="0091275F">
                  <w:pPr>
                    <w:ind w:left="360" w:hanging="360"/>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bookmarkStart w:id="0" w:name="Check1"/>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bookmarkEnd w:id="0"/>
                  <w:r w:rsidR="003E123A" w:rsidRPr="00BC4C34">
                    <w:rPr>
                      <w:rFonts w:ascii="Verdana" w:hAnsi="Verdana" w:cs="Arial"/>
                      <w:sz w:val="20"/>
                      <w:szCs w:val="20"/>
                      <w:lang w:val="ro-RO"/>
                    </w:rPr>
                    <w:t xml:space="preserve">  Grila de criterii</w:t>
                  </w:r>
                </w:p>
                <w:p w:rsidR="003E123A" w:rsidRPr="00BC4C34" w:rsidRDefault="003E123A" w:rsidP="0091275F">
                  <w:pPr>
                    <w:ind w:left="360" w:hanging="360"/>
                    <w:rPr>
                      <w:rFonts w:ascii="Verdana" w:hAnsi="Verdana" w:cs="Arial"/>
                      <w:sz w:val="20"/>
                      <w:szCs w:val="20"/>
                      <w:lang w:val="ro-RO"/>
                    </w:rPr>
                  </w:pPr>
                </w:p>
              </w:tc>
              <w:tc>
                <w:tcPr>
                  <w:tcW w:w="4497" w:type="dxa"/>
                  <w:vAlign w:val="center"/>
                </w:tcPr>
                <w:p w:rsidR="003E123A" w:rsidRPr="00BC4C34" w:rsidRDefault="003E123A" w:rsidP="0091275F">
                  <w:pPr>
                    <w:rPr>
                      <w:rFonts w:ascii="Verdana" w:hAnsi="Verdana"/>
                      <w:sz w:val="20"/>
                      <w:szCs w:val="20"/>
                      <w:lang w:val="ro-RO"/>
                    </w:rPr>
                  </w:pPr>
                  <w:r w:rsidRPr="00BC4C34">
                    <w:rPr>
                      <w:rFonts w:ascii="Verdana" w:hAnsi="Verdana" w:cs="Arial"/>
                      <w:sz w:val="20"/>
                      <w:szCs w:val="20"/>
                      <w:lang w:val="ro-RO"/>
                    </w:rPr>
                    <w:t>Se foloseste in cadrul evaluarii sumative pentru demonstrarea intelegerii si a abilitatilor. Este sub forma unui tabel in care sunt enumerate caracteristicile urmarite si descriptorii de performanta pe patru nivele. Are rol si in autoevaluare</w:t>
                  </w:r>
                </w:p>
              </w:tc>
              <w:tc>
                <w:tcPr>
                  <w:tcW w:w="1083"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ed/>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r>
            <w:tr w:rsidR="003E123A" w:rsidRPr="00BC4C34" w:rsidTr="0091275F">
              <w:tc>
                <w:tcPr>
                  <w:tcW w:w="1911" w:type="dxa"/>
                </w:tcPr>
                <w:p w:rsidR="003E123A" w:rsidRPr="00BC4C34" w:rsidRDefault="003E123A" w:rsidP="0091275F">
                  <w:pPr>
                    <w:rPr>
                      <w:rFonts w:ascii="Verdana" w:hAnsi="Verdana" w:cs="Arial"/>
                      <w:sz w:val="20"/>
                      <w:szCs w:val="20"/>
                      <w:lang w:val="ro-RO"/>
                    </w:rPr>
                  </w:pPr>
                </w:p>
                <w:p w:rsidR="003E123A" w:rsidRPr="00BC4C34" w:rsidRDefault="003D3E33" w:rsidP="0091275F">
                  <w:pP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r w:rsidR="003E123A" w:rsidRPr="00BC4C34">
                    <w:rPr>
                      <w:rFonts w:ascii="Verdana" w:hAnsi="Verdana" w:cs="Arial"/>
                      <w:sz w:val="20"/>
                      <w:szCs w:val="20"/>
                      <w:lang w:val="ro-RO"/>
                    </w:rPr>
                    <w:t xml:space="preserve"> Tabelul Stiu- Vreau sa stiu- Am invatat</w:t>
                  </w:r>
                </w:p>
                <w:p w:rsidR="003E123A" w:rsidRPr="00BC4C34" w:rsidRDefault="003E123A" w:rsidP="0091275F">
                  <w:pPr>
                    <w:rPr>
                      <w:rFonts w:ascii="Verdana" w:hAnsi="Verdana" w:cs="Arial"/>
                      <w:sz w:val="20"/>
                      <w:szCs w:val="20"/>
                      <w:lang w:val="ro-RO"/>
                    </w:rPr>
                  </w:pPr>
                </w:p>
              </w:tc>
              <w:tc>
                <w:tcPr>
                  <w:tcW w:w="4497" w:type="dxa"/>
                  <w:vAlign w:val="center"/>
                </w:tcPr>
                <w:p w:rsidR="003E123A" w:rsidRPr="00BC4C34" w:rsidRDefault="003E123A" w:rsidP="0091275F">
                  <w:pPr>
                    <w:rPr>
                      <w:rFonts w:ascii="Verdana" w:hAnsi="Verdana" w:cs="Arial"/>
                      <w:sz w:val="20"/>
                      <w:szCs w:val="20"/>
                      <w:lang w:val="ro-RO"/>
                    </w:rPr>
                  </w:pPr>
                  <w:r w:rsidRPr="00BC4C34">
                    <w:rPr>
                      <w:rFonts w:ascii="Verdana" w:hAnsi="Verdana" w:cs="Arial"/>
                      <w:sz w:val="20"/>
                      <w:szCs w:val="20"/>
                      <w:lang w:val="ro-RO"/>
                    </w:rPr>
                    <w:t>Permite elevilor sa realizeze conexiuni inainte de a dezvolta un continut</w:t>
                  </w:r>
                </w:p>
                <w:p w:rsidR="003E123A" w:rsidRPr="00BC4C34" w:rsidRDefault="003E123A" w:rsidP="0091275F">
                  <w:pPr>
                    <w:rPr>
                      <w:rFonts w:ascii="Verdana" w:hAnsi="Verdana"/>
                      <w:sz w:val="20"/>
                      <w:szCs w:val="20"/>
                      <w:lang w:val="ro-RO"/>
                    </w:rPr>
                  </w:pPr>
                  <w:r w:rsidRPr="00BC4C34">
                    <w:rPr>
                      <w:rFonts w:ascii="Verdana" w:hAnsi="Verdana"/>
                      <w:sz w:val="20"/>
                      <w:szCs w:val="20"/>
                      <w:lang w:val="ro-RO"/>
                    </w:rPr>
                    <w:t xml:space="preserve">Acest tabel ofera posobilitatea de a se gandi la ceea ce stiu despre subiect, dea nota ce doresc sa alfe si in final de a inregistra ce au invatat </w:t>
                  </w:r>
                </w:p>
              </w:tc>
              <w:tc>
                <w:tcPr>
                  <w:tcW w:w="1083"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ed/>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ed/>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ed/>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r>
            <w:tr w:rsidR="003E123A" w:rsidRPr="00BC4C34" w:rsidTr="0091275F">
              <w:tc>
                <w:tcPr>
                  <w:tcW w:w="1911" w:type="dxa"/>
                </w:tcPr>
                <w:p w:rsidR="003E123A" w:rsidRPr="00BC4C34" w:rsidRDefault="003E123A" w:rsidP="0091275F">
                  <w:pPr>
                    <w:rPr>
                      <w:rFonts w:ascii="Verdana" w:hAnsi="Verdana" w:cs="Arial"/>
                      <w:sz w:val="20"/>
                      <w:szCs w:val="20"/>
                      <w:lang w:val="ro-RO"/>
                    </w:rPr>
                  </w:pPr>
                </w:p>
                <w:p w:rsidR="003E123A" w:rsidRPr="00BC4C34" w:rsidRDefault="003D3E33" w:rsidP="0091275F">
                  <w:pP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r w:rsidR="003E123A" w:rsidRPr="00BC4C34">
                    <w:rPr>
                      <w:rFonts w:ascii="Verdana" w:hAnsi="Verdana" w:cs="Arial"/>
                      <w:sz w:val="20"/>
                      <w:szCs w:val="20"/>
                      <w:lang w:val="ro-RO"/>
                    </w:rPr>
                    <w:t xml:space="preserve"> Potofoliul</w:t>
                  </w:r>
                </w:p>
                <w:p w:rsidR="003E123A" w:rsidRPr="00BC4C34" w:rsidRDefault="003E123A" w:rsidP="0091275F">
                  <w:pPr>
                    <w:rPr>
                      <w:rFonts w:ascii="Verdana" w:hAnsi="Verdana" w:cs="Arial"/>
                      <w:sz w:val="20"/>
                      <w:szCs w:val="20"/>
                      <w:lang w:val="ro-RO"/>
                    </w:rPr>
                  </w:pPr>
                </w:p>
              </w:tc>
              <w:tc>
                <w:tcPr>
                  <w:tcW w:w="4497" w:type="dxa"/>
                  <w:vAlign w:val="center"/>
                </w:tcPr>
                <w:p w:rsidR="003E123A" w:rsidRPr="00BC4C34" w:rsidRDefault="003E123A" w:rsidP="0091275F">
                  <w:pPr>
                    <w:rPr>
                      <w:rFonts w:ascii="Verdana" w:hAnsi="Verdana"/>
                      <w:sz w:val="20"/>
                      <w:szCs w:val="20"/>
                      <w:lang w:val="ro-RO"/>
                    </w:rPr>
                  </w:pPr>
                  <w:r w:rsidRPr="00BC4C34">
                    <w:rPr>
                      <w:rFonts w:ascii="Verdana" w:hAnsi="Verdana"/>
                      <w:sz w:val="20"/>
                      <w:szCs w:val="20"/>
                      <w:lang w:val="ro-RO"/>
                    </w:rPr>
                    <w:t>Intocmirea potofoliilor permite evaluarea progresului elevilor, a proceselor si a performantei in timpInglobeaza munca si  achizitiile din timpul proiectului. </w:t>
                  </w:r>
                </w:p>
              </w:tc>
              <w:tc>
                <w:tcPr>
                  <w:tcW w:w="1083"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ed/>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r>
            <w:tr w:rsidR="003E123A" w:rsidRPr="00BC4C34" w:rsidTr="0091275F">
              <w:tc>
                <w:tcPr>
                  <w:tcW w:w="1911" w:type="dxa"/>
                </w:tcPr>
                <w:p w:rsidR="003E123A" w:rsidRPr="00BC4C34" w:rsidRDefault="003E123A" w:rsidP="0091275F">
                  <w:pPr>
                    <w:rPr>
                      <w:rFonts w:ascii="Verdana" w:hAnsi="Verdana" w:cs="Arial"/>
                      <w:sz w:val="20"/>
                      <w:szCs w:val="20"/>
                      <w:lang w:val="ro-RO"/>
                    </w:rPr>
                  </w:pPr>
                </w:p>
                <w:p w:rsidR="003E123A" w:rsidRPr="00BC4C34" w:rsidRDefault="003D3E33" w:rsidP="0091275F">
                  <w:pP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r w:rsidR="003E123A" w:rsidRPr="00BC4C34">
                    <w:rPr>
                      <w:rFonts w:ascii="Verdana" w:hAnsi="Verdana" w:cs="Arial"/>
                      <w:sz w:val="20"/>
                      <w:szCs w:val="20"/>
                      <w:lang w:val="ro-RO"/>
                    </w:rPr>
                    <w:t xml:space="preserve"> Produsele elevilor</w:t>
                  </w:r>
                </w:p>
                <w:p w:rsidR="003E123A" w:rsidRPr="00BC4C34" w:rsidRDefault="003E123A" w:rsidP="0091275F">
                  <w:pPr>
                    <w:rPr>
                      <w:rFonts w:ascii="Verdana" w:hAnsi="Verdana" w:cs="Arial"/>
                      <w:sz w:val="20"/>
                      <w:szCs w:val="20"/>
                      <w:lang w:val="ro-RO"/>
                    </w:rPr>
                  </w:pPr>
                </w:p>
              </w:tc>
              <w:tc>
                <w:tcPr>
                  <w:tcW w:w="4497" w:type="dxa"/>
                  <w:vAlign w:val="center"/>
                </w:tcPr>
                <w:p w:rsidR="003E123A" w:rsidRPr="00BC4C34" w:rsidRDefault="003E123A" w:rsidP="0091275F">
                  <w:pPr>
                    <w:rPr>
                      <w:rFonts w:ascii="Verdana" w:hAnsi="Verdana"/>
                      <w:sz w:val="20"/>
                      <w:szCs w:val="20"/>
                      <w:lang w:val="ro-RO"/>
                    </w:rPr>
                  </w:pPr>
                  <w:r w:rsidRPr="00BC4C34">
                    <w:rPr>
                      <w:rFonts w:ascii="Verdana" w:hAnsi="Verdana" w:cs="Arial"/>
                      <w:sz w:val="20"/>
                      <w:szCs w:val="20"/>
                      <w:lang w:val="ro-RO"/>
                    </w:rPr>
                    <w:t>Reprezinta rezultatul muncii din timpul proiectului, demonstreaza intelegerea. Pot fi evaluate pe baza unei grile de criterii si notate  cu ajutorul unui ghid de notare.</w:t>
                  </w:r>
                </w:p>
              </w:tc>
              <w:tc>
                <w:tcPr>
                  <w:tcW w:w="1083"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c>
                <w:tcPr>
                  <w:tcW w:w="1440" w:type="dxa"/>
                </w:tcPr>
                <w:p w:rsidR="003E123A" w:rsidRPr="00BC4C34" w:rsidRDefault="003E123A" w:rsidP="0091275F">
                  <w:pPr>
                    <w:jc w:val="center"/>
                    <w:rPr>
                      <w:rFonts w:ascii="Verdana" w:hAnsi="Verdana" w:cs="Arial"/>
                      <w:sz w:val="20"/>
                      <w:szCs w:val="20"/>
                      <w:lang w:val="ro-RO"/>
                    </w:rPr>
                  </w:pPr>
                </w:p>
                <w:p w:rsidR="003E123A" w:rsidRPr="00BC4C34" w:rsidRDefault="003D3E33" w:rsidP="0091275F">
                  <w:pPr>
                    <w:jc w:val="center"/>
                    <w:rPr>
                      <w:rFonts w:ascii="Verdana" w:hAnsi="Verdana" w:cs="Arial"/>
                      <w:sz w:val="20"/>
                      <w:szCs w:val="20"/>
                      <w:lang w:val="ro-RO"/>
                    </w:rPr>
                  </w:pPr>
                  <w:r w:rsidRPr="00BC4C34">
                    <w:rPr>
                      <w:rFonts w:ascii="Verdana" w:hAnsi="Verdana" w:cs="Arial"/>
                      <w:sz w:val="20"/>
                      <w:szCs w:val="20"/>
                      <w:lang w:val="ro-RO"/>
                    </w:rPr>
                    <w:fldChar w:fldCharType="begin">
                      <w:ffData>
                        <w:name w:val="Check1"/>
                        <w:enabled/>
                        <w:calcOnExit w:val="0"/>
                        <w:checkBox>
                          <w:sizeAuto/>
                          <w:default w:val="0"/>
                          <w:checked/>
                        </w:checkBox>
                      </w:ffData>
                    </w:fldChar>
                  </w:r>
                  <w:r w:rsidR="003E123A" w:rsidRPr="00BC4C34">
                    <w:rPr>
                      <w:rFonts w:ascii="Verdana" w:hAnsi="Verdana" w:cs="Arial"/>
                      <w:sz w:val="20"/>
                      <w:szCs w:val="20"/>
                      <w:lang w:val="ro-RO"/>
                    </w:rPr>
                    <w:instrText xml:space="preserve"> FORMCHECKBOX </w:instrText>
                  </w:r>
                  <w:r w:rsidRPr="00BC4C34">
                    <w:rPr>
                      <w:rFonts w:ascii="Verdana" w:hAnsi="Verdana" w:cs="Arial"/>
                      <w:sz w:val="20"/>
                      <w:szCs w:val="20"/>
                      <w:lang w:val="ro-RO"/>
                    </w:rPr>
                  </w:r>
                  <w:r w:rsidRPr="00BC4C34">
                    <w:rPr>
                      <w:rFonts w:ascii="Verdana" w:hAnsi="Verdana" w:cs="Arial"/>
                      <w:sz w:val="20"/>
                      <w:szCs w:val="20"/>
                      <w:lang w:val="ro-RO"/>
                    </w:rPr>
                    <w:fldChar w:fldCharType="end"/>
                  </w:r>
                </w:p>
              </w:tc>
            </w:tr>
          </w:tbl>
          <w:p w:rsidR="00373013" w:rsidRPr="00DB7BBF" w:rsidRDefault="00373013" w:rsidP="009B6CB4">
            <w:pPr>
              <w:jc w:val="both"/>
              <w:rPr>
                <w:rFonts w:ascii="Verdana" w:hAnsi="Verdana"/>
                <w:i/>
                <w:iCs/>
                <w:sz w:val="20"/>
                <w:szCs w:val="20"/>
                <w:lang w:val="ro-RO"/>
              </w:rPr>
            </w:pPr>
          </w:p>
        </w:tc>
      </w:tr>
      <w:tr w:rsidR="00373013" w:rsidRPr="00DB7BBF" w:rsidTr="003E0DE3">
        <w:trPr>
          <w:cantSplit/>
          <w:trHeight w:val="243"/>
        </w:trPr>
        <w:tc>
          <w:tcPr>
            <w:tcW w:w="10942" w:type="dxa"/>
            <w:gridSpan w:val="10"/>
            <w:vMerge/>
          </w:tcPr>
          <w:p w:rsidR="00373013" w:rsidRPr="00DB7BBF" w:rsidRDefault="00373013" w:rsidP="004372FD">
            <w:pPr>
              <w:rPr>
                <w:rFonts w:ascii="Verdana" w:hAnsi="Verdana"/>
                <w:i/>
                <w:iCs/>
                <w:sz w:val="20"/>
                <w:szCs w:val="20"/>
                <w:lang w:val="ro-RO"/>
              </w:rPr>
            </w:pPr>
          </w:p>
        </w:tc>
      </w:tr>
      <w:tr w:rsidR="00373013" w:rsidRPr="00DB7BBF" w:rsidTr="003E0DE3">
        <w:trPr>
          <w:cantSplit/>
          <w:trHeight w:val="1165"/>
        </w:trPr>
        <w:tc>
          <w:tcPr>
            <w:tcW w:w="10942" w:type="dxa"/>
            <w:gridSpan w:val="10"/>
            <w:vMerge/>
          </w:tcPr>
          <w:p w:rsidR="00373013" w:rsidRPr="00DB7BBF" w:rsidRDefault="00373013" w:rsidP="004372FD">
            <w:pPr>
              <w:rPr>
                <w:rFonts w:ascii="Verdana" w:hAnsi="Verdana"/>
                <w:i/>
                <w:iCs/>
                <w:sz w:val="20"/>
                <w:szCs w:val="20"/>
                <w:lang w:val="ro-RO"/>
              </w:rPr>
            </w:pPr>
          </w:p>
        </w:tc>
      </w:tr>
      <w:tr w:rsidR="00373013" w:rsidRPr="00DB7BBF" w:rsidTr="003E0DE3">
        <w:trPr>
          <w:cantSplit/>
          <w:trHeight w:val="243"/>
        </w:trPr>
        <w:tc>
          <w:tcPr>
            <w:tcW w:w="10942" w:type="dxa"/>
            <w:gridSpan w:val="10"/>
            <w:vMerge/>
          </w:tcPr>
          <w:p w:rsidR="00373013" w:rsidRPr="00DB7BBF" w:rsidRDefault="00373013" w:rsidP="004372FD">
            <w:pPr>
              <w:rPr>
                <w:rFonts w:ascii="Verdana" w:hAnsi="Verdana"/>
                <w:i/>
                <w:iCs/>
                <w:sz w:val="20"/>
                <w:szCs w:val="20"/>
                <w:lang w:val="ro-RO"/>
              </w:rPr>
            </w:pPr>
          </w:p>
        </w:tc>
      </w:tr>
      <w:tr w:rsidR="00373013" w:rsidRPr="00DB7BBF" w:rsidTr="003E0DE3">
        <w:trPr>
          <w:cantSplit/>
          <w:trHeight w:val="207"/>
        </w:trPr>
        <w:tc>
          <w:tcPr>
            <w:tcW w:w="10942" w:type="dxa"/>
            <w:gridSpan w:val="10"/>
          </w:tcPr>
          <w:p w:rsidR="00373013" w:rsidRPr="00DB7BBF" w:rsidRDefault="00373013" w:rsidP="004372FD">
            <w:pPr>
              <w:rPr>
                <w:rFonts w:ascii="Verdana" w:hAnsi="Verdana"/>
                <w:b/>
                <w:iCs/>
                <w:sz w:val="20"/>
                <w:szCs w:val="20"/>
                <w:lang w:val="ro-RO"/>
              </w:rPr>
            </w:pPr>
            <w:r w:rsidRPr="00DB7BBF">
              <w:rPr>
                <w:rFonts w:ascii="Verdana" w:hAnsi="Verdana"/>
                <w:b/>
                <w:iCs/>
                <w:sz w:val="20"/>
                <w:szCs w:val="20"/>
                <w:lang w:val="ro-RO"/>
              </w:rPr>
              <w:t>Detalii  ale unităţii de învăţare</w:t>
            </w:r>
          </w:p>
        </w:tc>
      </w:tr>
      <w:tr w:rsidR="00373013" w:rsidRPr="00DB7BBF" w:rsidTr="003E0DE3">
        <w:trPr>
          <w:cantSplit/>
        </w:trPr>
        <w:tc>
          <w:tcPr>
            <w:tcW w:w="10942" w:type="dxa"/>
            <w:gridSpan w:val="10"/>
          </w:tcPr>
          <w:p w:rsidR="00373013" w:rsidRPr="00B6725F" w:rsidRDefault="00373013" w:rsidP="004372FD">
            <w:pPr>
              <w:rPr>
                <w:rFonts w:ascii="Verdana" w:hAnsi="Verdana"/>
                <w:b/>
                <w:sz w:val="20"/>
                <w:szCs w:val="20"/>
                <w:lang w:val="ro-RO"/>
              </w:rPr>
            </w:pPr>
            <w:r w:rsidRPr="00B6725F">
              <w:rPr>
                <w:rFonts w:ascii="Verdana" w:hAnsi="Verdana"/>
                <w:b/>
                <w:sz w:val="20"/>
                <w:szCs w:val="20"/>
                <w:lang w:val="ro-RO"/>
              </w:rPr>
              <w:t>Aptitudini obligatorii</w:t>
            </w:r>
          </w:p>
        </w:tc>
      </w:tr>
      <w:tr w:rsidR="00373013" w:rsidRPr="00DB7BBF" w:rsidTr="003E0DE3">
        <w:trPr>
          <w:cantSplit/>
          <w:trHeight w:val="548"/>
        </w:trPr>
        <w:tc>
          <w:tcPr>
            <w:tcW w:w="10942" w:type="dxa"/>
            <w:gridSpan w:val="10"/>
          </w:tcPr>
          <w:p w:rsidR="00AC3321" w:rsidRDefault="00AC3321" w:rsidP="00AC3321">
            <w:pPr>
              <w:numPr>
                <w:ilvl w:val="0"/>
                <w:numId w:val="5"/>
              </w:numPr>
              <w:spacing w:line="360" w:lineRule="auto"/>
              <w:ind w:left="714" w:hanging="357"/>
              <w:rPr>
                <w:iCs/>
                <w:szCs w:val="20"/>
                <w:lang w:val="ro-RO"/>
              </w:rPr>
            </w:pPr>
            <w:r>
              <w:rPr>
                <w:iCs/>
                <w:szCs w:val="20"/>
                <w:lang w:val="ro-RO"/>
              </w:rPr>
              <w:t>deprinderi de a utiliza termeni de specialitate;</w:t>
            </w:r>
          </w:p>
          <w:p w:rsidR="00AC3321" w:rsidRDefault="00AC3321" w:rsidP="00AC3321">
            <w:pPr>
              <w:numPr>
                <w:ilvl w:val="0"/>
                <w:numId w:val="5"/>
              </w:numPr>
              <w:spacing w:line="360" w:lineRule="auto"/>
              <w:ind w:left="714" w:hanging="357"/>
              <w:rPr>
                <w:iCs/>
                <w:szCs w:val="20"/>
                <w:lang w:val="ro-RO"/>
              </w:rPr>
            </w:pPr>
            <w:r>
              <w:rPr>
                <w:iCs/>
                <w:szCs w:val="20"/>
                <w:lang w:val="ro-RO"/>
              </w:rPr>
              <w:t>abilităţi practice de lucru cu programe Microsoft Office;</w:t>
            </w:r>
          </w:p>
          <w:p w:rsidR="00AC3321" w:rsidRDefault="00AC3321" w:rsidP="00AC3321">
            <w:pPr>
              <w:numPr>
                <w:ilvl w:val="0"/>
                <w:numId w:val="5"/>
              </w:numPr>
              <w:spacing w:line="360" w:lineRule="auto"/>
              <w:rPr>
                <w:rFonts w:ascii="Verdana" w:hAnsi="Verdana"/>
                <w:iCs/>
                <w:sz w:val="20"/>
                <w:szCs w:val="20"/>
                <w:lang w:val="ro-RO"/>
              </w:rPr>
            </w:pPr>
            <w:r>
              <w:rPr>
                <w:iCs/>
                <w:szCs w:val="20"/>
                <w:lang w:val="ro-RO"/>
              </w:rPr>
              <w:t>experienţă minimă în realizarea publicaţiilor;</w:t>
            </w:r>
          </w:p>
          <w:p w:rsidR="00373013" w:rsidRDefault="00AC3321" w:rsidP="00AC3321">
            <w:pPr>
              <w:numPr>
                <w:ilvl w:val="0"/>
                <w:numId w:val="5"/>
              </w:numPr>
              <w:rPr>
                <w:iCs/>
                <w:szCs w:val="20"/>
                <w:lang w:val="ro-RO"/>
              </w:rPr>
            </w:pPr>
            <w:r>
              <w:rPr>
                <w:iCs/>
                <w:szCs w:val="20"/>
                <w:lang w:val="ro-RO"/>
              </w:rPr>
              <w:t>abilităţi de navigare şi documentare pe Internet.</w:t>
            </w:r>
          </w:p>
          <w:p w:rsidR="00AC3321" w:rsidRDefault="00AC3321" w:rsidP="00AC3321">
            <w:pPr>
              <w:rPr>
                <w:iCs/>
                <w:szCs w:val="20"/>
                <w:lang w:val="ro-RO"/>
              </w:rPr>
            </w:pPr>
          </w:p>
          <w:p w:rsidR="00AC3321" w:rsidRPr="00AC3321" w:rsidRDefault="00AC3321" w:rsidP="00AC3321">
            <w:pPr>
              <w:rPr>
                <w:i/>
                <w:iCs/>
                <w:szCs w:val="20"/>
                <w:lang w:val="ro-RO"/>
              </w:rPr>
            </w:pPr>
            <w:r w:rsidRPr="00AC3321">
              <w:rPr>
                <w:i/>
                <w:iCs/>
                <w:szCs w:val="20"/>
                <w:lang w:val="ro-RO"/>
              </w:rPr>
              <w:t>Pt primar</w:t>
            </w:r>
          </w:p>
          <w:p w:rsidR="00AC3321" w:rsidRDefault="00AC3321" w:rsidP="00AC3321">
            <w:pPr>
              <w:numPr>
                <w:ilvl w:val="0"/>
                <w:numId w:val="5"/>
              </w:numPr>
              <w:rPr>
                <w:rFonts w:ascii="Verdana" w:hAnsi="Verdana"/>
                <w:iCs/>
                <w:sz w:val="20"/>
                <w:szCs w:val="20"/>
                <w:lang w:val="ro-RO"/>
              </w:rPr>
            </w:pPr>
            <w:r>
              <w:rPr>
                <w:rFonts w:ascii="Verdana" w:hAnsi="Verdana"/>
                <w:iCs/>
                <w:sz w:val="20"/>
                <w:szCs w:val="20"/>
                <w:lang w:val="ro-RO"/>
              </w:rPr>
              <w:t>noţiuni teoretice adaptate nivelului de vârstă;</w:t>
            </w:r>
          </w:p>
          <w:p w:rsidR="00AC3321" w:rsidRDefault="00AC3321" w:rsidP="00AC3321">
            <w:pPr>
              <w:numPr>
                <w:ilvl w:val="0"/>
                <w:numId w:val="5"/>
              </w:numPr>
              <w:rPr>
                <w:rFonts w:ascii="Verdana" w:hAnsi="Verdana"/>
                <w:iCs/>
                <w:sz w:val="20"/>
                <w:szCs w:val="20"/>
                <w:lang w:val="ro-RO"/>
              </w:rPr>
            </w:pPr>
            <w:r>
              <w:rPr>
                <w:rFonts w:ascii="Verdana" w:hAnsi="Verdana"/>
                <w:iCs/>
                <w:sz w:val="20"/>
                <w:szCs w:val="20"/>
                <w:lang w:val="ro-RO"/>
              </w:rPr>
              <w:t>identificarea fenomenelor în mediul natural;</w:t>
            </w:r>
          </w:p>
          <w:p w:rsidR="00AC3321" w:rsidRDefault="00AC3321" w:rsidP="00AC3321">
            <w:pPr>
              <w:numPr>
                <w:ilvl w:val="0"/>
                <w:numId w:val="5"/>
              </w:numPr>
              <w:rPr>
                <w:rFonts w:ascii="Verdana" w:hAnsi="Verdana"/>
                <w:iCs/>
                <w:sz w:val="20"/>
                <w:szCs w:val="20"/>
                <w:lang w:val="ro-RO"/>
              </w:rPr>
            </w:pPr>
            <w:r>
              <w:rPr>
                <w:rFonts w:ascii="Verdana" w:hAnsi="Verdana"/>
                <w:iCs/>
                <w:sz w:val="20"/>
                <w:szCs w:val="20"/>
                <w:lang w:val="ro-RO"/>
              </w:rPr>
              <w:t>integrarea omului şi a celorlalte vieţuitoare în lanţul trofic;</w:t>
            </w:r>
          </w:p>
          <w:p w:rsidR="00AC3321" w:rsidRDefault="00AC3321" w:rsidP="00AC3321">
            <w:pPr>
              <w:rPr>
                <w:iCs/>
                <w:szCs w:val="20"/>
                <w:lang w:val="ro-RO"/>
              </w:rPr>
            </w:pPr>
            <w:r>
              <w:rPr>
                <w:rFonts w:ascii="Verdana" w:hAnsi="Verdana"/>
                <w:iCs/>
                <w:sz w:val="20"/>
                <w:szCs w:val="20"/>
                <w:lang w:val="ro-RO"/>
              </w:rPr>
              <w:t xml:space="preserve">     -   realizarea de proiecte</w:t>
            </w:r>
          </w:p>
          <w:p w:rsidR="00AC3321" w:rsidRDefault="00AC3321" w:rsidP="00AC3321">
            <w:pPr>
              <w:rPr>
                <w:iCs/>
                <w:szCs w:val="20"/>
                <w:lang w:val="ro-RO"/>
              </w:rPr>
            </w:pPr>
          </w:p>
          <w:p w:rsidR="00AC3321" w:rsidRPr="00DB7BBF" w:rsidRDefault="00AC3321" w:rsidP="00AC3321">
            <w:pPr>
              <w:rPr>
                <w:rFonts w:ascii="Verdana" w:hAnsi="Verdana"/>
                <w:i/>
                <w:iCs/>
                <w:sz w:val="20"/>
                <w:szCs w:val="20"/>
                <w:lang w:val="ro-RO"/>
              </w:rPr>
            </w:pPr>
          </w:p>
        </w:tc>
      </w:tr>
      <w:tr w:rsidR="00373013" w:rsidRPr="00DB7BBF" w:rsidTr="003E0DE3">
        <w:trPr>
          <w:cantSplit/>
        </w:trPr>
        <w:tc>
          <w:tcPr>
            <w:tcW w:w="10942" w:type="dxa"/>
            <w:gridSpan w:val="10"/>
          </w:tcPr>
          <w:p w:rsidR="00373013" w:rsidRPr="00B6725F" w:rsidRDefault="00373013" w:rsidP="004372FD">
            <w:pPr>
              <w:rPr>
                <w:rFonts w:ascii="Verdana" w:hAnsi="Verdana"/>
                <w:b/>
                <w:sz w:val="20"/>
                <w:szCs w:val="20"/>
                <w:lang w:val="ro-RO"/>
              </w:rPr>
            </w:pPr>
            <w:r w:rsidRPr="00B6725F">
              <w:rPr>
                <w:rFonts w:ascii="Verdana" w:hAnsi="Verdana"/>
                <w:b/>
                <w:sz w:val="20"/>
                <w:szCs w:val="20"/>
                <w:lang w:val="ro-RO"/>
              </w:rPr>
              <w:t>Strategii de instruire</w:t>
            </w:r>
          </w:p>
        </w:tc>
      </w:tr>
      <w:tr w:rsidR="00AC3321" w:rsidRPr="00DB7BBF" w:rsidTr="003E0DE3">
        <w:trPr>
          <w:cantSplit/>
          <w:trHeight w:val="243"/>
        </w:trPr>
        <w:tc>
          <w:tcPr>
            <w:tcW w:w="10942" w:type="dxa"/>
            <w:gridSpan w:val="10"/>
            <w:vMerge w:val="restart"/>
          </w:tcPr>
          <w:p w:rsidR="00AC3321" w:rsidRDefault="00AC3321" w:rsidP="002B1CB6">
            <w:pPr>
              <w:jc w:val="both"/>
              <w:rPr>
                <w:spacing w:val="-2"/>
                <w:lang w:val="ro-RO"/>
              </w:rPr>
            </w:pPr>
          </w:p>
          <w:p w:rsidR="00AC3321" w:rsidRDefault="00AC3321" w:rsidP="00AC3321">
            <w:pPr>
              <w:rPr>
                <w:rFonts w:ascii="Verdana" w:hAnsi="Verdana"/>
                <w:i/>
                <w:iCs/>
                <w:sz w:val="20"/>
                <w:szCs w:val="20"/>
                <w:lang w:val="ro-RO"/>
              </w:rPr>
            </w:pPr>
            <w:r>
              <w:rPr>
                <w:spacing w:val="-2"/>
                <w:lang w:val="ro-RO"/>
              </w:rPr>
              <w:t>Pt primar</w:t>
            </w:r>
            <w:r>
              <w:rPr>
                <w:rFonts w:ascii="Verdana" w:hAnsi="Verdana"/>
                <w:i/>
                <w:iCs/>
                <w:sz w:val="20"/>
                <w:szCs w:val="20"/>
                <w:lang w:val="ro-RO"/>
              </w:rPr>
              <w:t xml:space="preserve"> Scopul proiectului este acela de a-i face pe copii să înţeleagă</w:t>
            </w:r>
            <w:r w:rsidR="003E0DE3">
              <w:rPr>
                <w:rFonts w:ascii="Verdana" w:hAnsi="Verdana"/>
                <w:i/>
                <w:iCs/>
                <w:sz w:val="20"/>
                <w:szCs w:val="20"/>
                <w:lang w:val="ro-RO"/>
              </w:rPr>
              <w:t>............</w:t>
            </w:r>
            <w:r>
              <w:rPr>
                <w:rFonts w:ascii="Verdana" w:hAnsi="Verdana"/>
                <w:i/>
                <w:iCs/>
                <w:sz w:val="20"/>
                <w:szCs w:val="20"/>
                <w:lang w:val="ro-RO"/>
              </w:rPr>
              <w:t xml:space="preserve">, să înveţe să caute singuri informaţii, să ia decizii. </w:t>
            </w:r>
          </w:p>
          <w:p w:rsidR="00AC3321" w:rsidRDefault="00AC3321" w:rsidP="00AC3321">
            <w:pPr>
              <w:rPr>
                <w:rFonts w:ascii="Verdana" w:hAnsi="Verdana"/>
                <w:i/>
                <w:iCs/>
                <w:sz w:val="20"/>
                <w:szCs w:val="20"/>
                <w:lang w:val="ro-RO"/>
              </w:rPr>
            </w:pPr>
            <w:r>
              <w:rPr>
                <w:rFonts w:ascii="Verdana" w:hAnsi="Verdana"/>
                <w:i/>
                <w:iCs/>
                <w:sz w:val="20"/>
                <w:szCs w:val="20"/>
                <w:lang w:val="ro-RO"/>
              </w:rPr>
              <w:t xml:space="preserve">Ei primesc sarcini concrete, practice, care sunt descrise în </w:t>
            </w:r>
            <w:hyperlink r:id="rId7" w:history="1">
              <w:r w:rsidRPr="00F164B7">
                <w:rPr>
                  <w:rStyle w:val="Hyperlink"/>
                  <w:rFonts w:ascii="Verdana" w:hAnsi="Verdana"/>
                  <w:i/>
                  <w:iCs/>
                  <w:sz w:val="20"/>
                  <w:szCs w:val="20"/>
                  <w:lang w:val="ro-RO"/>
                </w:rPr>
                <w:t>prezentarea</w:t>
              </w:r>
            </w:hyperlink>
            <w:r>
              <w:rPr>
                <w:rFonts w:ascii="Verdana" w:hAnsi="Verdana"/>
                <w:i/>
                <w:iCs/>
                <w:sz w:val="20"/>
                <w:szCs w:val="20"/>
                <w:lang w:val="ro-RO"/>
              </w:rPr>
              <w:t xml:space="preserve"> explicării proiectului.</w:t>
            </w:r>
          </w:p>
          <w:p w:rsidR="00AC3321" w:rsidRDefault="00AC3321" w:rsidP="002B1CB6">
            <w:pPr>
              <w:jc w:val="both"/>
              <w:rPr>
                <w:spacing w:val="-2"/>
                <w:lang w:val="ro-RO"/>
              </w:rPr>
            </w:pPr>
          </w:p>
          <w:p w:rsidR="00AC3321" w:rsidRPr="00CE1385" w:rsidRDefault="00AC3321" w:rsidP="002B1CB6">
            <w:pPr>
              <w:jc w:val="both"/>
              <w:rPr>
                <w:spacing w:val="-2"/>
                <w:lang w:val="ro-RO"/>
              </w:rPr>
            </w:pPr>
            <w:r w:rsidRPr="00CE1385">
              <w:rPr>
                <w:spacing w:val="-2"/>
                <w:lang w:val="ro-RO"/>
              </w:rPr>
              <w:t>Predarea-învăţarea se va realiza cu scopul:</w:t>
            </w:r>
          </w:p>
          <w:p w:rsidR="00AC3321" w:rsidRPr="00CE1385" w:rsidRDefault="00AC3321" w:rsidP="002B1CB6">
            <w:pPr>
              <w:numPr>
                <w:ilvl w:val="0"/>
                <w:numId w:val="7"/>
              </w:numPr>
              <w:jc w:val="both"/>
              <w:rPr>
                <w:spacing w:val="-2"/>
                <w:lang w:val="ro-RO"/>
              </w:rPr>
            </w:pPr>
            <w:r w:rsidRPr="00CE1385">
              <w:rPr>
                <w:spacing w:val="-2"/>
                <w:lang w:val="ro-RO"/>
              </w:rPr>
              <w:t>de a acumula noi cunostinte teoretice,</w:t>
            </w:r>
          </w:p>
          <w:p w:rsidR="00AC3321" w:rsidRPr="00CE1385" w:rsidRDefault="00AC3321" w:rsidP="002B1CB6">
            <w:pPr>
              <w:numPr>
                <w:ilvl w:val="0"/>
                <w:numId w:val="7"/>
              </w:numPr>
              <w:jc w:val="both"/>
              <w:rPr>
                <w:spacing w:val="-2"/>
                <w:lang w:val="ro-RO"/>
              </w:rPr>
            </w:pPr>
            <w:r w:rsidRPr="00CE1385">
              <w:rPr>
                <w:spacing w:val="-2"/>
                <w:lang w:val="ro-RO"/>
              </w:rPr>
              <w:t>de a-si forma deprinderi practice de a lucra pe PC</w:t>
            </w:r>
          </w:p>
          <w:p w:rsidR="00AC3321" w:rsidRDefault="00AC3321" w:rsidP="002B1CB6">
            <w:pPr>
              <w:numPr>
                <w:ilvl w:val="0"/>
                <w:numId w:val="7"/>
              </w:numPr>
              <w:jc w:val="both"/>
              <w:rPr>
                <w:spacing w:val="-2"/>
                <w:lang w:val="ro-RO"/>
              </w:rPr>
            </w:pPr>
            <w:r w:rsidRPr="00CE1385">
              <w:rPr>
                <w:spacing w:val="-2"/>
                <w:lang w:val="ro-RO"/>
              </w:rPr>
              <w:t xml:space="preserve"> de a dezvoltarea abilităţi de lucru în echipă </w:t>
            </w:r>
          </w:p>
          <w:p w:rsidR="00AC3321" w:rsidRDefault="00AC3321" w:rsidP="00AC3321">
            <w:pPr>
              <w:jc w:val="both"/>
              <w:rPr>
                <w:spacing w:val="-2"/>
                <w:lang w:val="ro-RO"/>
              </w:rPr>
            </w:pPr>
          </w:p>
          <w:p w:rsidR="00AC3321" w:rsidRDefault="00AC3321" w:rsidP="00AC3321">
            <w:pPr>
              <w:jc w:val="both"/>
              <w:rPr>
                <w:spacing w:val="-2"/>
                <w:lang w:val="ro-RO"/>
              </w:rPr>
            </w:pPr>
            <w:r>
              <w:rPr>
                <w:spacing w:val="-2"/>
                <w:lang w:val="ro-RO"/>
              </w:rPr>
              <w:t>pt gimnaziu si liceu</w:t>
            </w:r>
          </w:p>
          <w:p w:rsidR="00AC3321" w:rsidRPr="00582E13" w:rsidRDefault="00AC3321" w:rsidP="00AC3321">
            <w:pPr>
              <w:spacing w:before="60" w:after="60"/>
              <w:rPr>
                <w:b/>
                <w:lang w:val="it-IT"/>
              </w:rPr>
            </w:pPr>
            <w:r w:rsidRPr="00582E13">
              <w:rPr>
                <w:b/>
                <w:lang w:val="it-IT"/>
              </w:rPr>
              <w:t>Pregătirea pentru unitatea de învăţare – 1 oră</w:t>
            </w:r>
          </w:p>
          <w:p w:rsidR="0089611E" w:rsidRPr="00146A38" w:rsidRDefault="00AC3321" w:rsidP="0089611E">
            <w:pPr>
              <w:jc w:val="both"/>
              <w:rPr>
                <w:rFonts w:ascii="Verdana" w:hAnsi="Verdana"/>
                <w:i/>
                <w:iCs/>
                <w:sz w:val="20"/>
                <w:szCs w:val="20"/>
                <w:lang w:val="ro-RO"/>
              </w:rPr>
            </w:pPr>
            <w:r w:rsidRPr="00582E13">
              <w:rPr>
                <w:lang w:val="it-IT"/>
              </w:rPr>
              <w:t xml:space="preserve">            </w:t>
            </w:r>
          </w:p>
          <w:p w:rsidR="0089611E" w:rsidRDefault="0089611E" w:rsidP="0089611E">
            <w:pPr>
              <w:rPr>
                <w:rFonts w:ascii="Verdana" w:hAnsi="Verdana"/>
                <w:iCs/>
                <w:sz w:val="20"/>
                <w:szCs w:val="20"/>
                <w:lang w:val="ro-RO"/>
              </w:rPr>
            </w:pPr>
            <w:r>
              <w:rPr>
                <w:rFonts w:ascii="Verdana" w:hAnsi="Verdana"/>
                <w:iCs/>
                <w:sz w:val="20"/>
                <w:szCs w:val="20"/>
                <w:lang w:val="ro-RO"/>
              </w:rPr>
              <w:t xml:space="preserve">Fiecare elev va avea în calculator fişierul denumit </w:t>
            </w:r>
            <w:r w:rsidRPr="000D6848">
              <w:rPr>
                <w:rFonts w:ascii="Verdana" w:hAnsi="Verdana"/>
                <w:b/>
                <w:iCs/>
                <w:sz w:val="20"/>
                <w:szCs w:val="20"/>
                <w:lang w:val="ro-RO"/>
              </w:rPr>
              <w:t>Nume_Prenume</w:t>
            </w:r>
            <w:r>
              <w:rPr>
                <w:rFonts w:ascii="Verdana" w:hAnsi="Verdana"/>
                <w:iCs/>
                <w:sz w:val="20"/>
                <w:szCs w:val="20"/>
                <w:lang w:val="ro-RO"/>
              </w:rPr>
              <w:t xml:space="preserve"> cu două dosare: </w:t>
            </w:r>
            <w:r w:rsidRPr="000D6848">
              <w:rPr>
                <w:rFonts w:ascii="Verdana" w:hAnsi="Verdana"/>
                <w:b/>
                <w:iCs/>
                <w:sz w:val="20"/>
                <w:szCs w:val="20"/>
                <w:lang w:val="ro-RO"/>
              </w:rPr>
              <w:t>Activitate</w:t>
            </w:r>
            <w:r>
              <w:rPr>
                <w:rFonts w:ascii="Verdana" w:hAnsi="Verdana"/>
                <w:iCs/>
                <w:sz w:val="20"/>
                <w:szCs w:val="20"/>
                <w:lang w:val="ro-RO"/>
              </w:rPr>
              <w:t xml:space="preserve"> şi </w:t>
            </w:r>
            <w:r w:rsidRPr="000D6848">
              <w:rPr>
                <w:rFonts w:ascii="Verdana" w:hAnsi="Verdana"/>
                <w:b/>
                <w:iCs/>
                <w:sz w:val="20"/>
                <w:szCs w:val="20"/>
                <w:lang w:val="ro-RO"/>
              </w:rPr>
              <w:t>Instrumente de evaluare</w:t>
            </w:r>
            <w:r>
              <w:rPr>
                <w:rFonts w:ascii="Verdana" w:hAnsi="Verdana"/>
                <w:iCs/>
                <w:sz w:val="20"/>
                <w:szCs w:val="20"/>
                <w:lang w:val="ro-RO"/>
              </w:rPr>
              <w:t xml:space="preserve">. De asemenea elevii vor crea un subfişier cu denumirea </w:t>
            </w:r>
            <w:r w:rsidRPr="000D6848">
              <w:rPr>
                <w:rFonts w:ascii="Verdana" w:hAnsi="Verdana"/>
                <w:b/>
                <w:iCs/>
                <w:sz w:val="20"/>
                <w:szCs w:val="20"/>
                <w:lang w:val="ro-RO"/>
              </w:rPr>
              <w:t>Bibliografii utile</w:t>
            </w:r>
            <w:r>
              <w:rPr>
                <w:rFonts w:ascii="Verdana" w:hAnsi="Verdana"/>
                <w:b/>
                <w:iCs/>
                <w:sz w:val="20"/>
                <w:szCs w:val="20"/>
                <w:lang w:val="ro-RO"/>
              </w:rPr>
              <w:t>.</w:t>
            </w:r>
            <w:r>
              <w:rPr>
                <w:rFonts w:ascii="Verdana" w:hAnsi="Verdana"/>
                <w:iCs/>
                <w:sz w:val="20"/>
                <w:szCs w:val="20"/>
                <w:lang w:val="ro-RO"/>
              </w:rPr>
              <w:t xml:space="preserve"> În dosarul </w:t>
            </w:r>
            <w:r w:rsidRPr="0089611E">
              <w:rPr>
                <w:rFonts w:ascii="Verdana" w:hAnsi="Verdana"/>
                <w:iCs/>
                <w:sz w:val="20"/>
                <w:szCs w:val="20"/>
                <w:lang w:val="ro-RO"/>
              </w:rPr>
              <w:t>“Activitate”</w:t>
            </w:r>
            <w:r>
              <w:rPr>
                <w:rFonts w:ascii="Verdana" w:hAnsi="Verdana"/>
                <w:iCs/>
                <w:sz w:val="20"/>
                <w:szCs w:val="20"/>
                <w:lang w:val="ro-RO"/>
              </w:rPr>
              <w:t>, profesorul va introduce înainte de începere unităţii următoarele documente: jurnalul elevului, fişa wiki, modele de template pentru broşuri, fişele de lucru, link-urile utile, fişierul cu probleme propuse.</w:t>
            </w:r>
          </w:p>
          <w:p w:rsidR="0089611E" w:rsidRDefault="0089611E" w:rsidP="0089611E">
            <w:pPr>
              <w:rPr>
                <w:rFonts w:ascii="Verdana" w:hAnsi="Verdana"/>
                <w:b/>
                <w:iCs/>
                <w:sz w:val="20"/>
                <w:szCs w:val="20"/>
                <w:lang w:val="ro-RO"/>
              </w:rPr>
            </w:pPr>
            <w:r>
              <w:rPr>
                <w:rFonts w:ascii="Verdana" w:hAnsi="Verdana"/>
                <w:iCs/>
                <w:sz w:val="20"/>
                <w:szCs w:val="20"/>
                <w:lang w:val="ro-RO"/>
              </w:rPr>
              <w:t xml:space="preserve">În dosarul </w:t>
            </w:r>
            <w:r w:rsidRPr="0089611E">
              <w:rPr>
                <w:rFonts w:ascii="Verdana" w:hAnsi="Verdana"/>
                <w:iCs/>
                <w:sz w:val="20"/>
                <w:szCs w:val="20"/>
                <w:lang w:val="ro-RO"/>
              </w:rPr>
              <w:t xml:space="preserve">“Instrumente de evaluare”, profesorul va introduce înainte de începerea unităţii următoarele documente: instrumentul de chestionare, fişele de aşteptări, grila de scorare, fişa de interevaluare pentru proiect, tabel de verificare, lista de verificare abilităţi, graficul KWL, lista de verificare wiki, evaluare sumativă a proiectului, descriptori prezentare multimedia. Pentru a evalua abilităţile de utilizare a resurselor tehnologice, elevii vor completa individual lista de verificare ailităţi. Analizînd listele, profesorul îşi va regla demersul în funcţie de situaţie. </w:t>
            </w:r>
            <w:r>
              <w:rPr>
                <w:rFonts w:ascii="Verdana" w:hAnsi="Verdana"/>
                <w:iCs/>
                <w:sz w:val="20"/>
                <w:szCs w:val="20"/>
                <w:lang w:val="it-IT"/>
              </w:rPr>
              <w:t>Se poate solicita ajutorul profesorului de informatică</w:t>
            </w:r>
          </w:p>
          <w:p w:rsidR="0089611E" w:rsidRPr="00E8328A" w:rsidRDefault="0089611E" w:rsidP="0089611E">
            <w:pPr>
              <w:rPr>
                <w:rFonts w:ascii="Verdana" w:hAnsi="Verdana"/>
                <w:b/>
                <w:iCs/>
                <w:color w:val="FF0000"/>
                <w:sz w:val="20"/>
                <w:szCs w:val="20"/>
                <w:lang w:val="ro-RO"/>
              </w:rPr>
            </w:pPr>
            <w:r w:rsidRPr="00E8328A">
              <w:rPr>
                <w:rFonts w:ascii="Verdana" w:hAnsi="Verdana"/>
                <w:b/>
                <w:iCs/>
                <w:color w:val="FF0000"/>
                <w:sz w:val="20"/>
                <w:szCs w:val="20"/>
                <w:lang w:val="ro-RO"/>
              </w:rPr>
              <w:t>Activitatea 1. Evaluare initiala si discutii –2 ore</w:t>
            </w:r>
          </w:p>
          <w:p w:rsidR="0089611E" w:rsidRPr="00146A38" w:rsidRDefault="0089611E" w:rsidP="0089611E">
            <w:pPr>
              <w:jc w:val="both"/>
              <w:rPr>
                <w:rFonts w:ascii="Verdana" w:hAnsi="Verdana"/>
                <w:i/>
                <w:iCs/>
                <w:sz w:val="20"/>
                <w:szCs w:val="20"/>
                <w:lang w:val="ro-RO"/>
              </w:rPr>
            </w:pPr>
            <w:r w:rsidRPr="0089611E">
              <w:rPr>
                <w:lang w:val="ro-RO"/>
              </w:rPr>
              <w:t xml:space="preserve">În cadrul acestei unităţi de învăţare se reiau termeni şi noţiuni din alte unităţi parcurse în timpul anului şcolar şi se sistematizează. Pentru verificarea acestor cunoştinţe li se dă elevilor un test de evaluare iniţială după care se realizează Brainstorming pe tema „ </w:t>
            </w:r>
            <w:r w:rsidRPr="003E0DE3">
              <w:rPr>
                <w:i/>
                <w:color w:val="8DB3E2"/>
                <w:lang w:val="ro-RO"/>
              </w:rPr>
              <w:t>AICI SE PUNE INTREBAREA ESENTIALA</w:t>
            </w:r>
            <w:r w:rsidRPr="0089611E">
              <w:rPr>
                <w:iCs/>
                <w:lang w:val="ro-RO"/>
              </w:rPr>
              <w:t>?” pentru a identifica disponibilitatea elevilor în abordarea problemelor.</w:t>
            </w:r>
            <w:r w:rsidRPr="00146A38">
              <w:rPr>
                <w:rFonts w:ascii="Verdana" w:hAnsi="Verdana"/>
                <w:i/>
                <w:iCs/>
                <w:sz w:val="20"/>
                <w:szCs w:val="20"/>
                <w:lang w:val="ro-RO"/>
              </w:rPr>
              <w:t xml:space="preserve"> Elevii vor fi informaţi asupra obiectivelor unităţii de învăţare:</w:t>
            </w:r>
          </w:p>
          <w:p w:rsidR="0089611E" w:rsidRPr="00146A38" w:rsidRDefault="0089611E" w:rsidP="0089611E">
            <w:pPr>
              <w:numPr>
                <w:ilvl w:val="0"/>
                <w:numId w:val="9"/>
              </w:numPr>
              <w:jc w:val="both"/>
              <w:rPr>
                <w:rFonts w:ascii="Verdana" w:hAnsi="Verdana"/>
                <w:i/>
                <w:iCs/>
                <w:sz w:val="20"/>
                <w:szCs w:val="20"/>
                <w:lang w:val="ro-RO"/>
              </w:rPr>
            </w:pPr>
            <w:r w:rsidRPr="00146A38">
              <w:rPr>
                <w:rFonts w:ascii="Verdana" w:hAnsi="Verdana"/>
                <w:i/>
                <w:iCs/>
                <w:sz w:val="20"/>
                <w:szCs w:val="20"/>
                <w:lang w:val="ro-RO"/>
              </w:rPr>
              <w:t>crearea une</w:t>
            </w:r>
            <w:r>
              <w:rPr>
                <w:rFonts w:ascii="Verdana" w:hAnsi="Verdana"/>
                <w:i/>
                <w:iCs/>
                <w:sz w:val="20"/>
                <w:szCs w:val="20"/>
                <w:lang w:val="ro-RO"/>
              </w:rPr>
              <w:t>i prezentări</w:t>
            </w:r>
            <w:r w:rsidRPr="00146A38">
              <w:rPr>
                <w:rFonts w:ascii="Verdana" w:hAnsi="Verdana"/>
                <w:i/>
                <w:iCs/>
                <w:sz w:val="20"/>
                <w:szCs w:val="20"/>
                <w:lang w:val="ro-RO"/>
              </w:rPr>
              <w:t>;</w:t>
            </w:r>
          </w:p>
          <w:p w:rsidR="0089611E" w:rsidRPr="00146A38" w:rsidRDefault="0089611E" w:rsidP="0089611E">
            <w:pPr>
              <w:numPr>
                <w:ilvl w:val="0"/>
                <w:numId w:val="9"/>
              </w:numPr>
              <w:jc w:val="both"/>
              <w:rPr>
                <w:rFonts w:ascii="Verdana" w:hAnsi="Verdana"/>
                <w:i/>
                <w:iCs/>
                <w:sz w:val="20"/>
                <w:szCs w:val="20"/>
                <w:lang w:val="ro-RO"/>
              </w:rPr>
            </w:pPr>
            <w:r w:rsidRPr="00146A38">
              <w:rPr>
                <w:rFonts w:ascii="Verdana" w:hAnsi="Verdana"/>
                <w:i/>
                <w:iCs/>
                <w:sz w:val="20"/>
                <w:szCs w:val="20"/>
                <w:lang w:val="ro-RO"/>
              </w:rPr>
              <w:t xml:space="preserve">completarea </w:t>
            </w:r>
            <w:hyperlink r:id="rId8" w:history="1">
              <w:r w:rsidRPr="00812D17">
                <w:rPr>
                  <w:rStyle w:val="Hyperlink"/>
                  <w:rFonts w:ascii="Verdana" w:hAnsi="Verdana"/>
                  <w:i/>
                  <w:iCs/>
                  <w:sz w:val="20"/>
                  <w:szCs w:val="20"/>
                  <w:lang w:val="ro-RO"/>
                </w:rPr>
                <w:t>jurnalului de reflecţii</w:t>
              </w:r>
            </w:hyperlink>
            <w:r>
              <w:rPr>
                <w:rFonts w:ascii="Verdana" w:hAnsi="Verdana"/>
                <w:i/>
                <w:iCs/>
                <w:sz w:val="20"/>
                <w:szCs w:val="20"/>
                <w:lang w:val="ro-RO"/>
              </w:rPr>
              <w:t xml:space="preserve"> al activităţii si chestionarul KWL</w:t>
            </w:r>
          </w:p>
          <w:p w:rsidR="0089611E" w:rsidRPr="00146A38" w:rsidRDefault="0089611E" w:rsidP="0089611E">
            <w:pPr>
              <w:numPr>
                <w:ilvl w:val="0"/>
                <w:numId w:val="9"/>
              </w:numPr>
              <w:jc w:val="both"/>
              <w:rPr>
                <w:rFonts w:ascii="Verdana" w:hAnsi="Verdana"/>
                <w:i/>
                <w:iCs/>
                <w:sz w:val="20"/>
                <w:szCs w:val="20"/>
                <w:lang w:val="ro-RO"/>
              </w:rPr>
            </w:pPr>
            <w:r w:rsidRPr="00146A38">
              <w:rPr>
                <w:rFonts w:ascii="Verdana" w:hAnsi="Verdana"/>
                <w:i/>
                <w:iCs/>
                <w:sz w:val="20"/>
                <w:szCs w:val="20"/>
                <w:lang w:val="ro-RO"/>
              </w:rPr>
              <w:t>crearea unei broşuri care să răsp</w:t>
            </w:r>
            <w:r>
              <w:rPr>
                <w:rFonts w:ascii="Verdana" w:hAnsi="Verdana"/>
                <w:i/>
                <w:iCs/>
                <w:sz w:val="20"/>
                <w:szCs w:val="20"/>
                <w:lang w:val="ro-RO"/>
              </w:rPr>
              <w:t>undă întrebării:   Intr</w:t>
            </w:r>
            <w:r w:rsidR="003E0DE3">
              <w:rPr>
                <w:rFonts w:ascii="Verdana" w:hAnsi="Verdana"/>
                <w:i/>
                <w:iCs/>
                <w:sz w:val="20"/>
                <w:szCs w:val="20"/>
                <w:lang w:val="ro-RO"/>
              </w:rPr>
              <w:t>e</w:t>
            </w:r>
            <w:r>
              <w:rPr>
                <w:rFonts w:ascii="Verdana" w:hAnsi="Verdana"/>
                <w:i/>
                <w:iCs/>
                <w:sz w:val="20"/>
                <w:szCs w:val="20"/>
                <w:lang w:val="ro-RO"/>
              </w:rPr>
              <w:t>bare</w:t>
            </w:r>
            <w:r w:rsidR="003E0DE3">
              <w:rPr>
                <w:rFonts w:ascii="Verdana" w:hAnsi="Verdana"/>
                <w:i/>
                <w:iCs/>
                <w:sz w:val="20"/>
                <w:szCs w:val="20"/>
                <w:lang w:val="ro-RO"/>
              </w:rPr>
              <w:t>a</w:t>
            </w:r>
            <w:r>
              <w:rPr>
                <w:rFonts w:ascii="Verdana" w:hAnsi="Verdana"/>
                <w:i/>
                <w:iCs/>
                <w:sz w:val="20"/>
                <w:szCs w:val="20"/>
                <w:lang w:val="ro-RO"/>
              </w:rPr>
              <w:t xml:space="preserve"> de unitate a grupei</w:t>
            </w:r>
            <w:r w:rsidRPr="00146A38">
              <w:rPr>
                <w:rFonts w:ascii="Verdana" w:hAnsi="Verdana"/>
                <w:i/>
                <w:iCs/>
                <w:sz w:val="20"/>
                <w:szCs w:val="20"/>
                <w:lang w:val="ro-RO"/>
              </w:rPr>
              <w:t>?”</w:t>
            </w:r>
          </w:p>
          <w:p w:rsidR="0089611E" w:rsidRPr="00146A38" w:rsidRDefault="0089611E" w:rsidP="0089611E">
            <w:pPr>
              <w:jc w:val="both"/>
              <w:rPr>
                <w:rFonts w:ascii="Verdana" w:hAnsi="Verdana"/>
                <w:i/>
                <w:iCs/>
                <w:sz w:val="20"/>
                <w:szCs w:val="20"/>
                <w:lang w:val="ro-RO"/>
              </w:rPr>
            </w:pPr>
            <w:r w:rsidRPr="00146A38">
              <w:rPr>
                <w:rFonts w:ascii="Verdana" w:hAnsi="Verdana"/>
                <w:i/>
                <w:iCs/>
                <w:sz w:val="20"/>
                <w:szCs w:val="20"/>
                <w:lang w:val="ro-RO"/>
              </w:rPr>
              <w:t xml:space="preserve">Elevii vor fi incitaţi prin prezentarea broşurii activităţii şi a site-ului creat în scopul desfăşurării acestei activităţi: </w:t>
            </w:r>
            <w:r w:rsidRPr="0089611E">
              <w:rPr>
                <w:rFonts w:ascii="Verdana" w:hAnsi="Verdana"/>
                <w:i/>
                <w:iCs/>
                <w:sz w:val="20"/>
                <w:szCs w:val="20"/>
                <w:lang w:val="ro-RO"/>
              </w:rPr>
              <w:t>http://         1.wik.is/</w:t>
            </w:r>
            <w:r w:rsidRPr="00146A38">
              <w:rPr>
                <w:rFonts w:ascii="Verdana" w:hAnsi="Verdana"/>
                <w:i/>
                <w:iCs/>
                <w:sz w:val="20"/>
                <w:szCs w:val="20"/>
                <w:lang w:val="ro-RO"/>
              </w:rPr>
              <w:t xml:space="preserve"> .</w:t>
            </w:r>
          </w:p>
          <w:p w:rsidR="0089611E" w:rsidRDefault="0089611E" w:rsidP="0089611E">
            <w:pPr>
              <w:pStyle w:val="Heading5"/>
              <w:rPr>
                <w:bCs w:val="0"/>
                <w:sz w:val="24"/>
                <w:lang w:val="ro-RO" w:eastAsia="ro-RO"/>
              </w:rPr>
            </w:pPr>
            <w:r w:rsidRPr="00146A38">
              <w:rPr>
                <w:rFonts w:ascii="Verdana" w:hAnsi="Verdana"/>
                <w:i w:val="0"/>
                <w:iCs w:val="0"/>
                <w:sz w:val="20"/>
                <w:szCs w:val="20"/>
                <w:lang w:val="ro-RO"/>
              </w:rPr>
              <w:t>Elevii vor fi informaţi asupra modalităţii de evaluare a materialelor create în timpul activităţii. La sfârşitul fiecărei ore vor completa jurnalul cu elementele adăugate în lecţia studiată.</w:t>
            </w:r>
          </w:p>
          <w:p w:rsidR="0089611E" w:rsidRPr="0089611E" w:rsidRDefault="0089611E" w:rsidP="0089611E">
            <w:pPr>
              <w:rPr>
                <w:rFonts w:ascii="Verdana" w:hAnsi="Verdana"/>
                <w:iCs/>
                <w:sz w:val="20"/>
                <w:szCs w:val="20"/>
                <w:lang w:val="fr-FR"/>
              </w:rPr>
            </w:pPr>
            <w:r w:rsidRPr="0089611E">
              <w:rPr>
                <w:rFonts w:ascii="Verdana" w:hAnsi="Verdana"/>
                <w:iCs/>
                <w:sz w:val="20"/>
                <w:szCs w:val="20"/>
                <w:lang w:val="fr-FR"/>
              </w:rPr>
              <w:t>.</w:t>
            </w:r>
          </w:p>
          <w:p w:rsidR="0089611E" w:rsidRPr="000D6848" w:rsidRDefault="0089611E" w:rsidP="0089611E">
            <w:pPr>
              <w:rPr>
                <w:rFonts w:ascii="Verdana" w:hAnsi="Verdana"/>
                <w:iCs/>
                <w:sz w:val="20"/>
                <w:szCs w:val="20"/>
                <w:lang w:val="ro-RO"/>
              </w:rPr>
            </w:pPr>
            <w:r w:rsidRPr="00E8328A">
              <w:rPr>
                <w:rFonts w:ascii="Verdana" w:hAnsi="Verdana"/>
                <w:b/>
                <w:iCs/>
                <w:color w:val="FF0000"/>
                <w:sz w:val="20"/>
                <w:szCs w:val="20"/>
                <w:lang w:val="ro-RO"/>
              </w:rPr>
              <w:t>Activitatea 2. Prezentarea fiselor de documentare.</w:t>
            </w:r>
            <w:r>
              <w:rPr>
                <w:rFonts w:ascii="Verdana" w:hAnsi="Verdana"/>
                <w:b/>
                <w:iCs/>
                <w:color w:val="FF0000"/>
                <w:sz w:val="20"/>
                <w:szCs w:val="20"/>
                <w:lang w:val="ro-RO"/>
              </w:rPr>
              <w:t xml:space="preserve"> N ore</w:t>
            </w:r>
          </w:p>
          <w:p w:rsidR="00AC3321" w:rsidRPr="00582E13" w:rsidRDefault="0089611E" w:rsidP="00A82C80">
            <w:pPr>
              <w:spacing w:before="60" w:after="60"/>
              <w:jc w:val="both"/>
              <w:rPr>
                <w:lang w:val="ro-RO"/>
              </w:rPr>
            </w:pPr>
            <w:r w:rsidRPr="00146A38">
              <w:rPr>
                <w:rFonts w:ascii="Verdana" w:hAnsi="Verdana" w:cs="Arial"/>
                <w:i/>
                <w:sz w:val="20"/>
                <w:lang w:val="ro-RO"/>
              </w:rPr>
              <w:t xml:space="preserve">Împărţiţi în grupe de câte 4 elevi, se va supune atenţiei </w:t>
            </w:r>
            <w:r w:rsidRPr="00146A38">
              <w:rPr>
                <w:rFonts w:ascii="Verdana" w:hAnsi="Verdana"/>
                <w:i/>
                <w:sz w:val="20"/>
                <w:szCs w:val="20"/>
                <w:lang w:val="ro-RO"/>
              </w:rPr>
              <w:t>tema</w:t>
            </w:r>
            <w:r>
              <w:rPr>
                <w:rFonts w:ascii="Verdana" w:hAnsi="Verdana"/>
                <w:i/>
                <w:sz w:val="20"/>
                <w:szCs w:val="20"/>
                <w:lang w:val="ro-RO"/>
              </w:rPr>
              <w:t xml:space="preserve"> unitatii si elevii incep lucrul la proiect, </w:t>
            </w:r>
            <w:r w:rsidR="00AC3321" w:rsidRPr="00582E13">
              <w:rPr>
                <w:lang w:val="ro-RO"/>
              </w:rPr>
              <w:t>li se distribuie  fişe de lucru şi li se dau explicaţii despre cum vor completa aceste fişe. Pe parcursul completării fişei primite elevul desemnat ca observator de la fiecare grupă urmăreşte activitatea grupei sale folosind fişa de observaţie elev-grup. După încheierea completării fişelor de lucru fiecare grupă îşi desemnează un coordonator care prezintă rezultatele muncii grupei. La finalul orei elevii completează individual  fişa de termeni şi noţiuni</w:t>
            </w:r>
            <w:hyperlink r:id="rId9" w:history="1"/>
            <w:r w:rsidR="00A82C80">
              <w:rPr>
                <w:lang w:val="ro-RO"/>
              </w:rPr>
              <w:t>, rezolvă un test de evaluare, daca este cazul si completeaza jurnalul. P</w:t>
            </w:r>
            <w:r w:rsidR="00AC3321" w:rsidRPr="00582E13">
              <w:rPr>
                <w:lang w:val="ro-RO"/>
              </w:rPr>
              <w:t>rofesorul le propune elevilor să realizeze o publicaţie şi un wiki având ca subiect</w:t>
            </w:r>
            <w:r w:rsidR="00A82C80">
              <w:rPr>
                <w:lang w:val="ro-RO"/>
              </w:rPr>
              <w:t>.</w:t>
            </w:r>
            <w:r w:rsidR="00A82C80" w:rsidRPr="003E0DE3">
              <w:rPr>
                <w:color w:val="8DB3E2"/>
                <w:lang w:val="ro-RO"/>
              </w:rPr>
              <w:t>.................</w:t>
            </w:r>
            <w:r w:rsidR="00AC3321" w:rsidRPr="003E0DE3">
              <w:rPr>
                <w:color w:val="8DB3E2"/>
                <w:lang w:val="ro-RO"/>
              </w:rPr>
              <w:t>.</w:t>
            </w:r>
            <w:r w:rsidR="00AC3321" w:rsidRPr="00582E13">
              <w:rPr>
                <w:lang w:val="ro-RO"/>
              </w:rPr>
              <w:t xml:space="preserve"> Profesorul prezintă conţinut</w:t>
            </w:r>
            <w:r w:rsidR="00A82C80">
              <w:rPr>
                <w:lang w:val="ro-RO"/>
              </w:rPr>
              <w:t>ul</w:t>
            </w:r>
            <w:r w:rsidR="00AC3321" w:rsidRPr="00582E13">
              <w:rPr>
                <w:lang w:val="ro-RO"/>
              </w:rPr>
              <w:t xml:space="preserve"> lecţii</w:t>
            </w:r>
            <w:r w:rsidR="00A82C80">
              <w:rPr>
                <w:lang w:val="ro-RO"/>
              </w:rPr>
              <w:t>lor</w:t>
            </w:r>
            <w:r w:rsidR="00AC3321" w:rsidRPr="00582E13">
              <w:rPr>
                <w:lang w:val="ro-RO"/>
              </w:rPr>
              <w:t xml:space="preserve"> din unitatea de învăţare cu scopul de a clarifica unele aspecte teoretice înainte de începerea lucrului la publicaţie.</w:t>
            </w:r>
          </w:p>
          <w:p w:rsidR="00AC3321" w:rsidRPr="00582E13" w:rsidRDefault="00AC3321" w:rsidP="00AC3321">
            <w:pPr>
              <w:spacing w:before="60" w:after="60"/>
              <w:ind w:firstLine="792"/>
              <w:jc w:val="both"/>
              <w:rPr>
                <w:lang w:val="ro-RO"/>
              </w:rPr>
            </w:pPr>
            <w:r w:rsidRPr="00582E13">
              <w:rPr>
                <w:lang w:val="ro-RO"/>
              </w:rPr>
              <w:t xml:space="preserve">Profesorul arată elevilor planul proiectului, temele publicaţiilor, fiecare grupă alegându-şi tema publicaţiei dintre cele prezentate. </w:t>
            </w:r>
            <w:r w:rsidRPr="00582E13">
              <w:rPr>
                <w:b/>
                <w:lang w:val="ro-RO"/>
              </w:rPr>
              <w:t xml:space="preserve"> </w:t>
            </w:r>
            <w:r w:rsidRPr="00582E13">
              <w:rPr>
                <w:lang w:val="ro-RO"/>
              </w:rPr>
              <w:t>De asemenea, se indică elevilor sursele de documentare şi li se prezintă şablonul publicaţiei. Elevii cu abilităţi de comunicare sunt încurajaţi să realizeze suplimentar un chestionar pe care să îl prelucreze sub îndrumarea profesorului. În continuare, profesorul indică elevilor adresa wiki-ului şi explică cum pot accesa şi posta pe wiki rezultatele documentării, păreri, sugestii, publicaţiile realizate.</w:t>
            </w:r>
          </w:p>
          <w:p w:rsidR="00AC3321" w:rsidRDefault="00AC3321" w:rsidP="00AC3321">
            <w:pPr>
              <w:spacing w:before="60" w:after="60"/>
              <w:ind w:firstLine="792"/>
              <w:jc w:val="both"/>
              <w:rPr>
                <w:lang w:val="ro-RO"/>
              </w:rPr>
            </w:pPr>
            <w:r w:rsidRPr="00582E13">
              <w:rPr>
                <w:lang w:val="ro-RO"/>
              </w:rPr>
              <w:t>Elevii efectuează activitatea de documentare pe Internet, lucrează la publicaţii, realizează chestionarul folosind liste de verificare şi criterii de evaluare a publicaţiei. Profesorul monitorizează activităţile grupelor dar şi individuale ale elevilor prin fişă de observaţie personală dar şi prin desemnarea unui observator în cadrul fiecărei grupe.</w:t>
            </w:r>
          </w:p>
          <w:p w:rsidR="0089611E" w:rsidRPr="00A82C80" w:rsidRDefault="0089611E" w:rsidP="00AC3321">
            <w:pPr>
              <w:spacing w:before="60" w:after="60"/>
              <w:ind w:firstLine="792"/>
              <w:jc w:val="both"/>
              <w:rPr>
                <w:color w:val="FF0000"/>
                <w:lang w:val="ro-RO"/>
              </w:rPr>
            </w:pPr>
            <w:r w:rsidRPr="00A82C80">
              <w:rPr>
                <w:color w:val="FF0000"/>
                <w:lang w:val="ro-RO"/>
              </w:rPr>
              <w:t>Activitatea 3 -2 ore</w:t>
            </w:r>
          </w:p>
          <w:p w:rsidR="009B5ED2" w:rsidRPr="0026153D" w:rsidRDefault="009B5ED2" w:rsidP="009B5ED2">
            <w:pPr>
              <w:rPr>
                <w:rFonts w:ascii="Verdana" w:hAnsi="Verdana"/>
                <w:iCs/>
                <w:color w:val="000000"/>
                <w:sz w:val="20"/>
                <w:szCs w:val="20"/>
                <w:lang w:val="ro-RO"/>
              </w:rPr>
            </w:pPr>
            <w:r>
              <w:rPr>
                <w:rFonts w:ascii="Verdana" w:hAnsi="Verdana"/>
                <w:b/>
                <w:iCs/>
                <w:color w:val="000000"/>
                <w:sz w:val="20"/>
                <w:szCs w:val="20"/>
                <w:lang w:val="ro-RO"/>
              </w:rPr>
              <w:t xml:space="preserve">   </w:t>
            </w:r>
            <w:r>
              <w:rPr>
                <w:rFonts w:ascii="Verdana" w:hAnsi="Verdana"/>
                <w:iCs/>
                <w:color w:val="000000"/>
                <w:sz w:val="20"/>
                <w:szCs w:val="20"/>
                <w:lang w:val="ro-RO"/>
              </w:rPr>
              <w:t>Este destinată realizării produsului final: prezentarea unuia dintre produsele proiectului şi susţinerea acestuia. Autoevaluarea se realizează de către fiecare grup care a realizat produsul pe baza descriptorilor, iar interevaluarea se realizează individual, de către elevii celorlalte grupe neimplicaţi în realizarea produsului, prin completarea grilelor de scorare pentru fiecare prezentare. Grilele de scorare vor fi parte a portofoliului fiecărui elev.Cu ajutorul fiselor de feed back elevii isi imbunatatesc portofoliile.</w:t>
            </w:r>
          </w:p>
          <w:p w:rsidR="00AC3321" w:rsidRDefault="0089611E" w:rsidP="0089611E">
            <w:pPr>
              <w:spacing w:before="60" w:after="60"/>
              <w:ind w:firstLine="792"/>
              <w:jc w:val="both"/>
              <w:rPr>
                <w:spacing w:val="-2"/>
                <w:lang w:val="ro-RO"/>
              </w:rPr>
            </w:pPr>
            <w:r>
              <w:rPr>
                <w:lang w:val="ro-RO"/>
              </w:rPr>
              <w:t xml:space="preserve">In ultima ora </w:t>
            </w:r>
            <w:r w:rsidR="00AC3321" w:rsidRPr="00582E13">
              <w:rPr>
                <w:lang w:val="ro-RO"/>
              </w:rPr>
              <w:t>profesorul evaluează portofoliile elevilor şi face scurte aprecieri referitoare la munca elevilor.</w:t>
            </w:r>
            <w:r w:rsidR="009B5ED2">
              <w:rPr>
                <w:lang w:val="ro-RO"/>
              </w:rPr>
              <w:t xml:space="preserve"> Aplica si testul de evaluare sumativa.</w:t>
            </w:r>
          </w:p>
          <w:p w:rsidR="00AC3321" w:rsidRDefault="00AC3321" w:rsidP="00AC3321">
            <w:pPr>
              <w:jc w:val="both"/>
              <w:rPr>
                <w:spacing w:val="-2"/>
                <w:lang w:val="ro-RO"/>
              </w:rPr>
            </w:pPr>
          </w:p>
          <w:p w:rsidR="00AC3321" w:rsidRDefault="00AC3321" w:rsidP="00AC3321">
            <w:pPr>
              <w:jc w:val="both"/>
              <w:rPr>
                <w:spacing w:val="-2"/>
                <w:lang w:val="ro-RO"/>
              </w:rPr>
            </w:pPr>
          </w:p>
          <w:p w:rsidR="00AC3321" w:rsidRPr="00CE1385" w:rsidRDefault="00AC3321" w:rsidP="00AC3321">
            <w:pPr>
              <w:jc w:val="both"/>
              <w:rPr>
                <w:spacing w:val="-2"/>
                <w:lang w:val="ro-RO"/>
              </w:rPr>
            </w:pPr>
          </w:p>
          <w:p w:rsidR="00AC3321" w:rsidRPr="00A67ECE" w:rsidRDefault="00AC3321" w:rsidP="002B1CB6">
            <w:pPr>
              <w:rPr>
                <w:rFonts w:ascii="Verdana" w:hAnsi="Verdana"/>
                <w:sz w:val="20"/>
                <w:szCs w:val="20"/>
                <w:lang w:val="ro-RO"/>
              </w:rPr>
            </w:pPr>
          </w:p>
        </w:tc>
      </w:tr>
      <w:tr w:rsidR="00AC3321" w:rsidRPr="00DB7BBF" w:rsidTr="003E0DE3">
        <w:trPr>
          <w:cantSplit/>
          <w:trHeight w:val="292"/>
        </w:trPr>
        <w:tc>
          <w:tcPr>
            <w:tcW w:w="10942" w:type="dxa"/>
            <w:gridSpan w:val="10"/>
            <w:vMerge/>
          </w:tcPr>
          <w:p w:rsidR="00AC3321" w:rsidRPr="00DB7BBF" w:rsidRDefault="00AC3321" w:rsidP="004372FD">
            <w:pPr>
              <w:rPr>
                <w:rFonts w:ascii="Verdana" w:hAnsi="Verdana"/>
                <w:sz w:val="20"/>
                <w:szCs w:val="20"/>
                <w:lang w:val="ro-RO"/>
              </w:rPr>
            </w:pPr>
          </w:p>
        </w:tc>
      </w:tr>
      <w:tr w:rsidR="00AC3321" w:rsidRPr="00DB7BBF" w:rsidTr="003E0D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7"/>
          <w:wAfter w:w="8863" w:type="dxa"/>
        </w:trPr>
        <w:tc>
          <w:tcPr>
            <w:tcW w:w="2079" w:type="dxa"/>
            <w:gridSpan w:val="3"/>
          </w:tcPr>
          <w:p w:rsidR="00AC3321" w:rsidRPr="00DB7BBF" w:rsidRDefault="00AC3321" w:rsidP="004372FD">
            <w:pPr>
              <w:ind w:right="593"/>
              <w:rPr>
                <w:rFonts w:ascii="Verdana" w:hAnsi="Verdana"/>
                <w:sz w:val="20"/>
                <w:szCs w:val="20"/>
                <w:lang w:val="ro-RO"/>
              </w:rPr>
            </w:pPr>
          </w:p>
        </w:tc>
      </w:tr>
    </w:tbl>
    <w:p w:rsidR="00373013" w:rsidRPr="00DB7BBF" w:rsidRDefault="00373013" w:rsidP="00013AD4">
      <w:pPr>
        <w:rPr>
          <w:rFonts w:ascii="Verdana" w:hAnsi="Verdana" w:cs="Arial"/>
          <w:bCs/>
          <w:sz w:val="18"/>
          <w:lang w:val="ro-RO"/>
        </w:rPr>
      </w:pPr>
    </w:p>
    <w:p w:rsidR="00373013" w:rsidRPr="00DB7BBF" w:rsidRDefault="00373013" w:rsidP="00013AD4">
      <w:pPr>
        <w:rPr>
          <w:rFonts w:ascii="Verdana" w:hAnsi="Verdana" w:cs="Arial"/>
          <w:bCs/>
          <w:sz w:val="18"/>
          <w:lang w:val="ro-RO"/>
        </w:rPr>
      </w:pPr>
    </w:p>
    <w:tbl>
      <w:tblPr>
        <w:tblW w:w="9141" w:type="dxa"/>
        <w:tblInd w:w="40" w:type="dxa"/>
        <w:tblLayout w:type="fixed"/>
        <w:tblCellMar>
          <w:left w:w="40" w:type="dxa"/>
          <w:right w:w="40" w:type="dxa"/>
        </w:tblCellMar>
        <w:tblLook w:val="0000"/>
      </w:tblPr>
      <w:tblGrid>
        <w:gridCol w:w="1922"/>
        <w:gridCol w:w="7219"/>
      </w:tblGrid>
      <w:tr w:rsidR="00373013" w:rsidRPr="00DB7BBF" w:rsidTr="00AC3321">
        <w:trPr>
          <w:trHeight w:hRule="exact" w:val="437"/>
        </w:trPr>
        <w:tc>
          <w:tcPr>
            <w:tcW w:w="9141" w:type="dxa"/>
            <w:gridSpan w:val="2"/>
            <w:tcBorders>
              <w:top w:val="single" w:sz="6" w:space="0" w:color="auto"/>
              <w:left w:val="single" w:sz="6" w:space="0" w:color="auto"/>
              <w:bottom w:val="single" w:sz="6" w:space="0" w:color="auto"/>
              <w:right w:val="single" w:sz="6" w:space="0" w:color="auto"/>
            </w:tcBorders>
            <w:shd w:val="clear" w:color="auto" w:fill="FFFFFF"/>
          </w:tcPr>
          <w:p w:rsidR="00373013" w:rsidRPr="00B6725F" w:rsidRDefault="00373013" w:rsidP="004372FD">
            <w:pPr>
              <w:shd w:val="clear" w:color="auto" w:fill="FFFFFF"/>
              <w:ind w:left="19"/>
              <w:rPr>
                <w:rFonts w:ascii="Verdana" w:hAnsi="Verdana"/>
                <w:b/>
                <w:lang w:val="ro-RO"/>
              </w:rPr>
            </w:pPr>
            <w:r w:rsidRPr="00B6725F">
              <w:rPr>
                <w:rFonts w:ascii="Verdana" w:hAnsi="Verdana"/>
                <w:b/>
                <w:sz w:val="18"/>
                <w:szCs w:val="18"/>
                <w:lang w:val="ro-RO"/>
              </w:rPr>
              <w:t xml:space="preserve"> Ajustări  pentru diferenţierea instruirii</w:t>
            </w:r>
          </w:p>
        </w:tc>
      </w:tr>
      <w:tr w:rsidR="00373013" w:rsidRPr="00DB7BBF" w:rsidTr="00AC3321">
        <w:trPr>
          <w:trHeight w:hRule="exact" w:val="1378"/>
        </w:trPr>
        <w:tc>
          <w:tcPr>
            <w:tcW w:w="1922" w:type="dxa"/>
            <w:tcBorders>
              <w:top w:val="single" w:sz="6" w:space="0" w:color="auto"/>
              <w:left w:val="single" w:sz="6" w:space="0" w:color="auto"/>
              <w:bottom w:val="single" w:sz="6" w:space="0" w:color="auto"/>
              <w:right w:val="single" w:sz="6" w:space="0" w:color="auto"/>
            </w:tcBorders>
            <w:shd w:val="clear" w:color="auto" w:fill="FFFFFF"/>
          </w:tcPr>
          <w:p w:rsidR="00373013" w:rsidRPr="00DB7BBF" w:rsidRDefault="00373013" w:rsidP="004372FD">
            <w:pPr>
              <w:shd w:val="clear" w:color="auto" w:fill="FFFFFF"/>
              <w:spacing w:line="240" w:lineRule="exact"/>
              <w:ind w:left="298" w:right="499"/>
              <w:rPr>
                <w:rFonts w:ascii="Verdana" w:hAnsi="Verdana"/>
                <w:lang w:val="ro-RO"/>
              </w:rPr>
            </w:pPr>
            <w:r w:rsidRPr="00DB7BBF">
              <w:rPr>
                <w:rFonts w:ascii="Verdana" w:hAnsi="Verdana"/>
                <w:sz w:val="18"/>
                <w:szCs w:val="18"/>
                <w:lang w:val="ro-RO"/>
              </w:rPr>
              <w:t>Elevul cu dificultăţi de învăţare</w:t>
            </w:r>
          </w:p>
        </w:tc>
        <w:tc>
          <w:tcPr>
            <w:tcW w:w="7219" w:type="dxa"/>
            <w:tcBorders>
              <w:top w:val="single" w:sz="6" w:space="0" w:color="auto"/>
              <w:left w:val="single" w:sz="6" w:space="0" w:color="auto"/>
              <w:bottom w:val="single" w:sz="6" w:space="0" w:color="auto"/>
              <w:right w:val="single" w:sz="6" w:space="0" w:color="auto"/>
            </w:tcBorders>
            <w:shd w:val="clear" w:color="auto" w:fill="FFFFFF"/>
          </w:tcPr>
          <w:p w:rsidR="00AC3321" w:rsidRDefault="00AC3321" w:rsidP="00AC3321">
            <w:pPr>
              <w:shd w:val="clear" w:color="auto" w:fill="FFFFFF"/>
              <w:spacing w:line="240" w:lineRule="exact"/>
              <w:ind w:right="29"/>
              <w:jc w:val="both"/>
              <w:rPr>
                <w:rFonts w:ascii="Verdana" w:hAnsi="Verdana"/>
                <w:iCs/>
                <w:spacing w:val="-10"/>
                <w:sz w:val="18"/>
                <w:szCs w:val="18"/>
                <w:lang w:val="ro-RO"/>
              </w:rPr>
            </w:pPr>
            <w:r w:rsidRPr="008750AE">
              <w:rPr>
                <w:rFonts w:ascii="Verdana" w:hAnsi="Verdana"/>
                <w:iCs/>
                <w:spacing w:val="-10"/>
                <w:sz w:val="18"/>
                <w:szCs w:val="18"/>
                <w:lang w:val="ro-RO"/>
              </w:rPr>
              <w:t>Instruirea diferenţiată în cadrul grupei de elevi poate fi asigurată prin:</w:t>
            </w:r>
          </w:p>
          <w:p w:rsidR="00AC3321" w:rsidRPr="008750AE" w:rsidRDefault="00AC3321" w:rsidP="00AC3321">
            <w:pPr>
              <w:shd w:val="clear" w:color="auto" w:fill="FFFFFF"/>
              <w:spacing w:line="240" w:lineRule="exact"/>
              <w:ind w:right="29"/>
              <w:jc w:val="both"/>
              <w:rPr>
                <w:rFonts w:ascii="Verdana" w:hAnsi="Verdana"/>
                <w:iCs/>
                <w:spacing w:val="-10"/>
                <w:sz w:val="18"/>
                <w:szCs w:val="18"/>
                <w:lang w:val="ro-RO"/>
              </w:rPr>
            </w:pPr>
            <w:r>
              <w:rPr>
                <w:rFonts w:ascii="Verdana" w:hAnsi="Verdana"/>
                <w:iCs/>
                <w:spacing w:val="-10"/>
                <w:sz w:val="18"/>
                <w:szCs w:val="18"/>
                <w:lang w:val="ro-RO"/>
              </w:rPr>
              <w:t xml:space="preserve">       -     sarcini diferenţiate pentru elevul cu dificultăţi de învăţare</w:t>
            </w:r>
          </w:p>
          <w:p w:rsidR="00AC3321" w:rsidRPr="008750AE" w:rsidRDefault="00AC3321" w:rsidP="00AC3321">
            <w:pPr>
              <w:numPr>
                <w:ilvl w:val="0"/>
                <w:numId w:val="8"/>
              </w:numPr>
              <w:shd w:val="clear" w:color="auto" w:fill="FFFFFF"/>
              <w:spacing w:line="240" w:lineRule="exact"/>
              <w:ind w:right="29"/>
              <w:jc w:val="both"/>
              <w:rPr>
                <w:rFonts w:ascii="Verdana" w:hAnsi="Verdana"/>
                <w:iCs/>
                <w:spacing w:val="-10"/>
                <w:sz w:val="18"/>
                <w:szCs w:val="18"/>
                <w:lang w:val="ro-RO"/>
              </w:rPr>
            </w:pPr>
            <w:r w:rsidRPr="008750AE">
              <w:rPr>
                <w:rFonts w:ascii="Verdana" w:hAnsi="Verdana"/>
                <w:iCs/>
                <w:spacing w:val="-10"/>
                <w:sz w:val="18"/>
                <w:szCs w:val="18"/>
                <w:lang w:val="ro-RO"/>
              </w:rPr>
              <w:t>punerea la dispoziţie a unor materiale ajutătoare care să îi</w:t>
            </w:r>
            <w:r>
              <w:rPr>
                <w:rFonts w:ascii="Verdana" w:hAnsi="Verdana"/>
                <w:iCs/>
                <w:spacing w:val="-10"/>
                <w:sz w:val="18"/>
                <w:szCs w:val="18"/>
                <w:lang w:val="ro-RO"/>
              </w:rPr>
              <w:t xml:space="preserve"> ajute</w:t>
            </w:r>
            <w:r w:rsidRPr="008750AE">
              <w:rPr>
                <w:rFonts w:ascii="Verdana" w:hAnsi="Verdana"/>
                <w:iCs/>
                <w:spacing w:val="-10"/>
                <w:sz w:val="18"/>
                <w:szCs w:val="18"/>
                <w:lang w:val="ro-RO"/>
              </w:rPr>
              <w:t xml:space="preserve"> în realizarea sarcinii</w:t>
            </w:r>
          </w:p>
          <w:p w:rsidR="00AC3321" w:rsidRDefault="00AC3321" w:rsidP="00AC3321">
            <w:pPr>
              <w:numPr>
                <w:ilvl w:val="0"/>
                <w:numId w:val="8"/>
              </w:numPr>
              <w:shd w:val="clear" w:color="auto" w:fill="FFFFFF"/>
              <w:spacing w:line="240" w:lineRule="exact"/>
              <w:ind w:right="29"/>
              <w:jc w:val="both"/>
              <w:rPr>
                <w:rFonts w:ascii="Verdana" w:hAnsi="Verdana"/>
                <w:iCs/>
                <w:spacing w:val="-10"/>
                <w:sz w:val="18"/>
                <w:szCs w:val="18"/>
                <w:lang w:val="ro-RO"/>
              </w:rPr>
            </w:pPr>
            <w:r w:rsidRPr="008750AE">
              <w:rPr>
                <w:rFonts w:ascii="Verdana" w:hAnsi="Verdana"/>
                <w:iCs/>
                <w:spacing w:val="-10"/>
                <w:sz w:val="18"/>
                <w:szCs w:val="18"/>
                <w:lang w:val="ro-RO"/>
              </w:rPr>
              <w:t>acordarea timpului suplimentar pentru studiu şi rezolvarea sarcinii</w:t>
            </w:r>
          </w:p>
          <w:p w:rsidR="00AC3321" w:rsidRDefault="00AC3321" w:rsidP="00AC3321">
            <w:pPr>
              <w:numPr>
                <w:ilvl w:val="0"/>
                <w:numId w:val="8"/>
              </w:numPr>
              <w:shd w:val="clear" w:color="auto" w:fill="FFFFFF"/>
              <w:spacing w:line="240" w:lineRule="exact"/>
              <w:ind w:right="29"/>
              <w:jc w:val="both"/>
              <w:rPr>
                <w:rFonts w:ascii="Verdana" w:hAnsi="Verdana"/>
                <w:iCs/>
                <w:spacing w:val="-10"/>
                <w:sz w:val="18"/>
                <w:szCs w:val="18"/>
                <w:lang w:val="ro-RO"/>
              </w:rPr>
            </w:pPr>
            <w:r>
              <w:rPr>
                <w:rFonts w:ascii="Verdana" w:hAnsi="Verdana"/>
                <w:iCs/>
                <w:spacing w:val="-10"/>
                <w:sz w:val="18"/>
                <w:szCs w:val="18"/>
                <w:lang w:val="ro-RO"/>
              </w:rPr>
              <w:t>repartizarea într-o grupă cu mai mulţi membri</w:t>
            </w:r>
          </w:p>
          <w:p w:rsidR="00AC3321" w:rsidRDefault="00AC3321" w:rsidP="00AC3321">
            <w:pPr>
              <w:shd w:val="clear" w:color="auto" w:fill="FFFFFF"/>
              <w:spacing w:line="240" w:lineRule="exact"/>
              <w:ind w:left="360" w:right="29"/>
              <w:jc w:val="both"/>
              <w:rPr>
                <w:rFonts w:ascii="Verdana" w:hAnsi="Verdana"/>
                <w:iCs/>
                <w:spacing w:val="-10"/>
                <w:sz w:val="18"/>
                <w:szCs w:val="18"/>
                <w:lang w:val="ro-RO"/>
              </w:rPr>
            </w:pPr>
          </w:p>
          <w:p w:rsidR="00373013" w:rsidRPr="00DB7BBF" w:rsidRDefault="00373013" w:rsidP="004372FD">
            <w:pPr>
              <w:shd w:val="clear" w:color="auto" w:fill="FFFFFF"/>
              <w:spacing w:line="240" w:lineRule="exact"/>
              <w:ind w:left="10" w:right="29"/>
              <w:jc w:val="both"/>
              <w:rPr>
                <w:rFonts w:ascii="Verdana" w:hAnsi="Verdana"/>
                <w:lang w:val="ro-RO"/>
              </w:rPr>
            </w:pPr>
          </w:p>
        </w:tc>
      </w:tr>
      <w:tr w:rsidR="00373013" w:rsidRPr="00DB7BBF" w:rsidTr="00AC3321">
        <w:trPr>
          <w:trHeight w:hRule="exact" w:val="1784"/>
        </w:trPr>
        <w:tc>
          <w:tcPr>
            <w:tcW w:w="1922" w:type="dxa"/>
            <w:tcBorders>
              <w:top w:val="single" w:sz="6" w:space="0" w:color="auto"/>
              <w:left w:val="single" w:sz="6" w:space="0" w:color="auto"/>
              <w:bottom w:val="single" w:sz="6" w:space="0" w:color="auto"/>
              <w:right w:val="single" w:sz="6" w:space="0" w:color="auto"/>
            </w:tcBorders>
            <w:shd w:val="clear" w:color="auto" w:fill="FFFFFF"/>
          </w:tcPr>
          <w:p w:rsidR="00373013" w:rsidRPr="00DB7BBF" w:rsidRDefault="00373013" w:rsidP="004372FD">
            <w:pPr>
              <w:shd w:val="clear" w:color="auto" w:fill="FFFFFF"/>
              <w:spacing w:line="240" w:lineRule="exact"/>
              <w:ind w:left="298" w:right="14"/>
              <w:rPr>
                <w:rFonts w:ascii="Verdana" w:hAnsi="Verdana"/>
                <w:lang w:val="ro-RO"/>
              </w:rPr>
            </w:pPr>
            <w:r w:rsidRPr="00DB7BBF">
              <w:rPr>
                <w:rFonts w:ascii="Verdana" w:hAnsi="Verdana"/>
                <w:sz w:val="18"/>
                <w:szCs w:val="18"/>
                <w:lang w:val="ro-RO"/>
              </w:rPr>
              <w:t>Elevul vorbitor de limbă română  ca limbă străină</w:t>
            </w:r>
          </w:p>
        </w:tc>
        <w:tc>
          <w:tcPr>
            <w:tcW w:w="7219" w:type="dxa"/>
            <w:tcBorders>
              <w:top w:val="single" w:sz="6" w:space="0" w:color="auto"/>
              <w:left w:val="single" w:sz="6" w:space="0" w:color="auto"/>
              <w:bottom w:val="single" w:sz="6" w:space="0" w:color="auto"/>
              <w:right w:val="single" w:sz="6" w:space="0" w:color="auto"/>
            </w:tcBorders>
            <w:shd w:val="clear" w:color="auto" w:fill="FFFFFF"/>
          </w:tcPr>
          <w:p w:rsidR="00373013" w:rsidRPr="00DB7BBF" w:rsidRDefault="00AC3321" w:rsidP="004372FD">
            <w:pPr>
              <w:shd w:val="clear" w:color="auto" w:fill="FFFFFF"/>
              <w:spacing w:line="240" w:lineRule="exact"/>
              <w:ind w:left="10" w:right="125"/>
              <w:jc w:val="both"/>
              <w:rPr>
                <w:rFonts w:ascii="Verdana" w:hAnsi="Verdana"/>
                <w:lang w:val="ro-RO"/>
              </w:rPr>
            </w:pPr>
            <w:r>
              <w:rPr>
                <w:rFonts w:ascii="Verdana" w:hAnsi="Verdana"/>
                <w:i/>
                <w:iCs/>
                <w:spacing w:val="-13"/>
                <w:sz w:val="18"/>
                <w:szCs w:val="18"/>
                <w:lang w:val="ro-RO"/>
              </w:rPr>
              <w:t>Nu este cazul</w:t>
            </w:r>
          </w:p>
        </w:tc>
      </w:tr>
      <w:tr w:rsidR="00373013" w:rsidRPr="00DB7BBF" w:rsidTr="00AC3321">
        <w:trPr>
          <w:trHeight w:hRule="exact" w:val="1392"/>
        </w:trPr>
        <w:tc>
          <w:tcPr>
            <w:tcW w:w="1922" w:type="dxa"/>
            <w:tcBorders>
              <w:top w:val="single" w:sz="6" w:space="0" w:color="auto"/>
              <w:left w:val="single" w:sz="6" w:space="0" w:color="auto"/>
              <w:bottom w:val="single" w:sz="6" w:space="0" w:color="auto"/>
              <w:right w:val="single" w:sz="6" w:space="0" w:color="auto"/>
            </w:tcBorders>
            <w:shd w:val="clear" w:color="auto" w:fill="FFFFFF"/>
          </w:tcPr>
          <w:p w:rsidR="00373013" w:rsidRPr="00DB7BBF" w:rsidRDefault="00373013" w:rsidP="004372FD">
            <w:pPr>
              <w:shd w:val="clear" w:color="auto" w:fill="FFFFFF"/>
              <w:ind w:left="298"/>
              <w:rPr>
                <w:rFonts w:ascii="Verdana" w:hAnsi="Verdana"/>
                <w:spacing w:val="-4"/>
                <w:sz w:val="18"/>
                <w:szCs w:val="18"/>
                <w:lang w:val="ro-RO"/>
              </w:rPr>
            </w:pPr>
            <w:r w:rsidRPr="00DB7BBF">
              <w:rPr>
                <w:rFonts w:ascii="Verdana" w:hAnsi="Verdana"/>
                <w:spacing w:val="-4"/>
                <w:sz w:val="18"/>
                <w:szCs w:val="18"/>
                <w:lang w:val="ro-RO"/>
              </w:rPr>
              <w:t xml:space="preserve">Elevul </w:t>
            </w:r>
          </w:p>
          <w:p w:rsidR="00373013" w:rsidRPr="00DB7BBF" w:rsidRDefault="00373013" w:rsidP="004372FD">
            <w:pPr>
              <w:shd w:val="clear" w:color="auto" w:fill="FFFFFF"/>
              <w:ind w:left="298"/>
              <w:rPr>
                <w:rFonts w:ascii="Verdana" w:hAnsi="Verdana"/>
                <w:lang w:val="ro-RO"/>
              </w:rPr>
            </w:pPr>
            <w:r w:rsidRPr="00DB7BBF">
              <w:rPr>
                <w:rFonts w:ascii="Verdana" w:hAnsi="Verdana"/>
                <w:spacing w:val="-4"/>
                <w:sz w:val="18"/>
                <w:szCs w:val="18"/>
                <w:lang w:val="ro-RO"/>
              </w:rPr>
              <w:t>supradotat</w:t>
            </w:r>
          </w:p>
        </w:tc>
        <w:tc>
          <w:tcPr>
            <w:tcW w:w="7219" w:type="dxa"/>
            <w:tcBorders>
              <w:top w:val="single" w:sz="6" w:space="0" w:color="auto"/>
              <w:left w:val="single" w:sz="6" w:space="0" w:color="auto"/>
              <w:bottom w:val="single" w:sz="6" w:space="0" w:color="auto"/>
              <w:right w:val="single" w:sz="6" w:space="0" w:color="auto"/>
            </w:tcBorders>
            <w:shd w:val="clear" w:color="auto" w:fill="FFFFFF"/>
          </w:tcPr>
          <w:p w:rsidR="00AC3321" w:rsidRPr="00BB0323" w:rsidRDefault="00AC3321" w:rsidP="00AC3321">
            <w:pPr>
              <w:shd w:val="clear" w:color="auto" w:fill="FFFFFF"/>
              <w:spacing w:line="240" w:lineRule="exact"/>
              <w:ind w:right="29"/>
              <w:jc w:val="both"/>
              <w:rPr>
                <w:rFonts w:ascii="Verdana" w:hAnsi="Verdana"/>
                <w:iCs/>
                <w:spacing w:val="-10"/>
                <w:sz w:val="18"/>
                <w:szCs w:val="18"/>
                <w:lang w:val="ro-RO"/>
              </w:rPr>
            </w:pPr>
            <w:r w:rsidRPr="00BB0323">
              <w:rPr>
                <w:rFonts w:ascii="Verdana" w:hAnsi="Verdana"/>
                <w:iCs/>
                <w:spacing w:val="-10"/>
                <w:sz w:val="18"/>
                <w:szCs w:val="18"/>
                <w:lang w:val="ro-RO"/>
              </w:rPr>
              <w:t>Instruirea diferenţiată în cadrul grupei de elevi poate fi asigurată prin:</w:t>
            </w:r>
          </w:p>
          <w:p w:rsidR="00AC3321" w:rsidRPr="00BB0323" w:rsidRDefault="00AC3321" w:rsidP="00AC3321">
            <w:pPr>
              <w:numPr>
                <w:ilvl w:val="0"/>
                <w:numId w:val="8"/>
              </w:numPr>
              <w:shd w:val="clear" w:color="auto" w:fill="FFFFFF"/>
              <w:spacing w:line="240" w:lineRule="exact"/>
              <w:ind w:right="72"/>
              <w:jc w:val="both"/>
              <w:rPr>
                <w:rFonts w:ascii="Verdana" w:hAnsi="Verdana"/>
                <w:iCs/>
                <w:spacing w:val="-10"/>
                <w:sz w:val="18"/>
                <w:szCs w:val="18"/>
                <w:lang w:val="ro-RO"/>
              </w:rPr>
            </w:pPr>
            <w:r w:rsidRPr="00BB0323">
              <w:rPr>
                <w:rFonts w:ascii="Verdana" w:hAnsi="Verdana"/>
                <w:iCs/>
                <w:spacing w:val="-10"/>
                <w:sz w:val="18"/>
                <w:szCs w:val="18"/>
                <w:lang w:val="ro-RO"/>
              </w:rPr>
              <w:t>studiul independent, urmat de prezentarea individuală a informaţiilor găsite în faţa colegilor (de ex. curiozităţi legate de tema aleasă)</w:t>
            </w:r>
          </w:p>
          <w:p w:rsidR="00AC3321" w:rsidRPr="005D31F2" w:rsidRDefault="00AC3321" w:rsidP="00AC3321">
            <w:pPr>
              <w:numPr>
                <w:ilvl w:val="0"/>
                <w:numId w:val="8"/>
              </w:numPr>
              <w:shd w:val="clear" w:color="auto" w:fill="FFFFFF"/>
              <w:spacing w:line="240" w:lineRule="exact"/>
              <w:ind w:right="72"/>
              <w:jc w:val="both"/>
              <w:rPr>
                <w:rFonts w:ascii="Verdana" w:hAnsi="Verdana"/>
                <w:iCs/>
                <w:spacing w:val="-10"/>
                <w:sz w:val="18"/>
                <w:szCs w:val="18"/>
                <w:lang w:val="ro-RO"/>
              </w:rPr>
            </w:pPr>
            <w:r w:rsidRPr="00BB0323">
              <w:rPr>
                <w:rFonts w:ascii="Verdana" w:hAnsi="Verdana"/>
                <w:iCs/>
                <w:spacing w:val="-10"/>
                <w:sz w:val="18"/>
                <w:szCs w:val="18"/>
                <w:lang w:val="ro-RO"/>
              </w:rPr>
              <w:t>colaborarea cu  învăţătorul în realizarea unor materiale necesare proiectul</w:t>
            </w:r>
            <w:r>
              <w:rPr>
                <w:rFonts w:ascii="Verdana" w:hAnsi="Verdana"/>
                <w:iCs/>
                <w:spacing w:val="-10"/>
                <w:sz w:val="18"/>
                <w:szCs w:val="18"/>
                <w:lang w:val="ro-RO"/>
              </w:rPr>
              <w:t>ui</w:t>
            </w:r>
          </w:p>
          <w:p w:rsidR="00AC3321" w:rsidRDefault="00AC3321" w:rsidP="00AC3321">
            <w:pPr>
              <w:shd w:val="clear" w:color="auto" w:fill="FFFFFF"/>
              <w:spacing w:line="240" w:lineRule="exact"/>
              <w:ind w:left="10" w:right="72"/>
              <w:jc w:val="both"/>
              <w:rPr>
                <w:rFonts w:ascii="Verdana" w:hAnsi="Verdana"/>
                <w:i/>
                <w:iCs/>
                <w:spacing w:val="-10"/>
                <w:sz w:val="18"/>
                <w:szCs w:val="18"/>
                <w:lang w:val="ro-RO"/>
              </w:rPr>
            </w:pPr>
          </w:p>
          <w:p w:rsidR="00373013" w:rsidRPr="00DB7BBF" w:rsidRDefault="00373013" w:rsidP="004372FD">
            <w:pPr>
              <w:shd w:val="clear" w:color="auto" w:fill="FFFFFF"/>
              <w:spacing w:line="240" w:lineRule="exact"/>
              <w:ind w:left="10" w:right="72"/>
              <w:jc w:val="both"/>
              <w:rPr>
                <w:rFonts w:ascii="Verdana" w:hAnsi="Verdana"/>
                <w:lang w:val="ro-RO"/>
              </w:rPr>
            </w:pPr>
          </w:p>
        </w:tc>
      </w:tr>
      <w:tr w:rsidR="00373013" w:rsidRPr="00DB7BBF" w:rsidTr="00AC3321">
        <w:trPr>
          <w:trHeight w:hRule="exact" w:val="408"/>
        </w:trPr>
        <w:tc>
          <w:tcPr>
            <w:tcW w:w="9141" w:type="dxa"/>
            <w:gridSpan w:val="2"/>
            <w:tcBorders>
              <w:top w:val="single" w:sz="6" w:space="0" w:color="auto"/>
              <w:left w:val="single" w:sz="6" w:space="0" w:color="auto"/>
              <w:bottom w:val="single" w:sz="6" w:space="0" w:color="auto"/>
              <w:right w:val="single" w:sz="6" w:space="0" w:color="auto"/>
            </w:tcBorders>
            <w:shd w:val="clear" w:color="auto" w:fill="000000"/>
          </w:tcPr>
          <w:p w:rsidR="00373013" w:rsidRPr="00DB7BBF" w:rsidRDefault="00373013" w:rsidP="004372FD">
            <w:pPr>
              <w:shd w:val="clear" w:color="auto" w:fill="000000"/>
              <w:ind w:left="19"/>
              <w:rPr>
                <w:rFonts w:ascii="Verdana" w:hAnsi="Verdana"/>
                <w:lang w:val="ro-RO"/>
              </w:rPr>
            </w:pPr>
            <w:r w:rsidRPr="00DB7BBF">
              <w:rPr>
                <w:rFonts w:ascii="Verdana" w:hAnsi="Verdana"/>
                <w:b/>
                <w:bCs/>
                <w:lang w:val="ro-RO"/>
              </w:rPr>
              <w:t>Materiale şi resurse necesare pentru unitatea de învăţare</w:t>
            </w:r>
          </w:p>
        </w:tc>
      </w:tr>
      <w:tr w:rsidR="00373013" w:rsidRPr="00DB7BBF" w:rsidTr="00AC3321">
        <w:trPr>
          <w:trHeight w:hRule="exact" w:val="427"/>
        </w:trPr>
        <w:tc>
          <w:tcPr>
            <w:tcW w:w="9141" w:type="dxa"/>
            <w:gridSpan w:val="2"/>
            <w:tcBorders>
              <w:top w:val="single" w:sz="6" w:space="0" w:color="auto"/>
              <w:left w:val="single" w:sz="6" w:space="0" w:color="auto"/>
              <w:bottom w:val="single" w:sz="6" w:space="0" w:color="auto"/>
              <w:right w:val="single" w:sz="6" w:space="0" w:color="auto"/>
            </w:tcBorders>
            <w:shd w:val="clear" w:color="auto" w:fill="FFFFFF"/>
          </w:tcPr>
          <w:p w:rsidR="00373013" w:rsidRPr="00DB7BBF" w:rsidRDefault="00373013" w:rsidP="004372FD">
            <w:pPr>
              <w:shd w:val="clear" w:color="auto" w:fill="FFFFFF"/>
              <w:ind w:left="19"/>
              <w:rPr>
                <w:rFonts w:ascii="Verdana" w:hAnsi="Verdana"/>
                <w:lang w:val="ro-RO"/>
              </w:rPr>
            </w:pPr>
            <w:r w:rsidRPr="00DB7BBF">
              <w:rPr>
                <w:rFonts w:ascii="Verdana" w:hAnsi="Verdana"/>
                <w:sz w:val="18"/>
                <w:szCs w:val="18"/>
                <w:lang w:val="ro-RO"/>
              </w:rPr>
              <w:t>Tehnologie—Hardware (bifaţi căsuţele pentru toate echipamentele necesare)</w:t>
            </w:r>
          </w:p>
        </w:tc>
      </w:tr>
      <w:tr w:rsidR="00373013" w:rsidRPr="00DB7BBF" w:rsidTr="00AC3321">
        <w:trPr>
          <w:trHeight w:hRule="exact" w:val="1426"/>
        </w:trPr>
        <w:tc>
          <w:tcPr>
            <w:tcW w:w="9141" w:type="dxa"/>
            <w:gridSpan w:val="2"/>
            <w:tcBorders>
              <w:top w:val="single" w:sz="6" w:space="0" w:color="auto"/>
              <w:left w:val="single" w:sz="6" w:space="0" w:color="auto"/>
              <w:bottom w:val="single" w:sz="6" w:space="0" w:color="auto"/>
              <w:right w:val="single" w:sz="6" w:space="0" w:color="auto"/>
            </w:tcBorders>
            <w:shd w:val="clear" w:color="auto" w:fill="FFFFFF"/>
          </w:tcPr>
          <w:p w:rsidR="00373013" w:rsidRPr="00DB7BBF" w:rsidRDefault="00373013" w:rsidP="004372FD">
            <w:pPr>
              <w:shd w:val="clear" w:color="auto" w:fill="FFFFFF"/>
              <w:tabs>
                <w:tab w:val="left" w:pos="365"/>
              </w:tabs>
              <w:spacing w:line="240" w:lineRule="exact"/>
              <w:ind w:left="38"/>
              <w:rPr>
                <w:rFonts w:ascii="Verdana" w:hAnsi="Verdana"/>
                <w:lang w:val="ro-RO"/>
              </w:rPr>
            </w:pPr>
            <w:r w:rsidRPr="00DB7BBF">
              <w:rPr>
                <w:rFonts w:ascii="Verdana" w:hAnsi="Verdana"/>
                <w:b/>
                <w:bCs/>
                <w:sz w:val="18"/>
                <w:szCs w:val="18"/>
                <w:lang w:val="ro-RO"/>
              </w:rPr>
              <w:sym w:font="Wingdings" w:char="F06F"/>
            </w:r>
            <w:r w:rsidRPr="00DB7BBF">
              <w:rPr>
                <w:rFonts w:ascii="Verdana" w:hAnsi="Verdana"/>
                <w:b/>
                <w:bCs/>
                <w:sz w:val="18"/>
                <w:szCs w:val="18"/>
                <w:lang w:val="ro-RO"/>
              </w:rPr>
              <w:tab/>
            </w:r>
            <w:r w:rsidRPr="00DB7BBF">
              <w:rPr>
                <w:rFonts w:ascii="Verdana" w:hAnsi="Verdana"/>
                <w:bCs/>
                <w:sz w:val="18"/>
                <w:szCs w:val="18"/>
                <w:lang w:val="ro-RO"/>
              </w:rPr>
              <w:t>Aparat foto</w:t>
            </w:r>
            <w:r w:rsidRPr="00DB7BBF">
              <w:rPr>
                <w:rFonts w:ascii="Verdana" w:hAnsi="Verdana"/>
                <w:sz w:val="18"/>
                <w:szCs w:val="18"/>
                <w:lang w:val="ro-RO"/>
              </w:rPr>
              <w:t xml:space="preserve">                          </w:t>
            </w:r>
            <w:r w:rsidRPr="00DB7BBF">
              <w:rPr>
                <w:rFonts w:ascii="Verdana" w:hAnsi="Verdana"/>
                <w:b/>
                <w:bCs/>
                <w:sz w:val="18"/>
                <w:szCs w:val="18"/>
                <w:lang w:val="ro-RO"/>
              </w:rPr>
              <w:sym w:font="Wingdings" w:char="F06F"/>
            </w:r>
            <w:r w:rsidRPr="00DB7BBF">
              <w:rPr>
                <w:rFonts w:ascii="Verdana" w:hAnsi="Verdana"/>
                <w:b/>
                <w:bCs/>
                <w:sz w:val="18"/>
                <w:szCs w:val="18"/>
                <w:lang w:val="ro-RO"/>
              </w:rPr>
              <w:t xml:space="preserve"> </w:t>
            </w:r>
            <w:r w:rsidRPr="00DB7BBF">
              <w:rPr>
                <w:rFonts w:ascii="Verdana" w:hAnsi="Verdana"/>
                <w:sz w:val="18"/>
                <w:szCs w:val="18"/>
                <w:lang w:val="ro-RO"/>
              </w:rPr>
              <w:t xml:space="preserve">Disc laser                       </w:t>
            </w:r>
            <w:r w:rsidRPr="00DB7BBF">
              <w:rPr>
                <w:rFonts w:ascii="Verdana" w:hAnsi="Verdana"/>
                <w:b/>
                <w:bCs/>
                <w:sz w:val="18"/>
                <w:szCs w:val="18"/>
                <w:lang w:val="ro-RO"/>
              </w:rPr>
              <w:sym w:font="Wingdings" w:char="F06F"/>
            </w:r>
            <w:r w:rsidRPr="00DB7BBF">
              <w:rPr>
                <w:rFonts w:ascii="Verdana" w:hAnsi="Verdana"/>
                <w:b/>
                <w:bCs/>
                <w:sz w:val="18"/>
                <w:szCs w:val="18"/>
                <w:lang w:val="ro-RO"/>
              </w:rPr>
              <w:t xml:space="preserve"> </w:t>
            </w:r>
            <w:r w:rsidRPr="00DB7BBF">
              <w:rPr>
                <w:rFonts w:ascii="Verdana" w:hAnsi="Verdana"/>
                <w:bCs/>
                <w:sz w:val="18"/>
                <w:szCs w:val="18"/>
                <w:lang w:val="ro-RO"/>
              </w:rPr>
              <w:t>Video</w:t>
            </w:r>
          </w:p>
          <w:p w:rsidR="00373013" w:rsidRPr="00DB7BBF" w:rsidRDefault="00373013" w:rsidP="004372FD">
            <w:pPr>
              <w:shd w:val="clear" w:color="auto" w:fill="FFFFFF"/>
              <w:tabs>
                <w:tab w:val="left" w:pos="365"/>
              </w:tabs>
              <w:spacing w:line="240" w:lineRule="exact"/>
              <w:ind w:left="38"/>
              <w:rPr>
                <w:rFonts w:ascii="Verdana" w:hAnsi="Verdana"/>
                <w:lang w:val="ro-RO"/>
              </w:rPr>
            </w:pPr>
            <w:r w:rsidRPr="00DB7BBF">
              <w:rPr>
                <w:rFonts w:ascii="Verdana" w:hAnsi="Verdana"/>
                <w:b/>
                <w:bCs/>
                <w:sz w:val="18"/>
                <w:szCs w:val="18"/>
                <w:lang w:val="ro-RO"/>
              </w:rPr>
              <w:sym w:font="Wingdings" w:char="F06F"/>
            </w:r>
            <w:r w:rsidRPr="00DB7BBF">
              <w:rPr>
                <w:rFonts w:ascii="Verdana" w:hAnsi="Verdana"/>
                <w:b/>
                <w:bCs/>
                <w:sz w:val="18"/>
                <w:szCs w:val="18"/>
                <w:lang w:val="ro-RO"/>
              </w:rPr>
              <w:tab/>
            </w:r>
            <w:r w:rsidRPr="00DB7BBF">
              <w:rPr>
                <w:rFonts w:ascii="Verdana" w:hAnsi="Verdana"/>
                <w:sz w:val="18"/>
                <w:szCs w:val="18"/>
                <w:lang w:val="ro-RO"/>
              </w:rPr>
              <w:t xml:space="preserve">Computer(e)                        </w:t>
            </w:r>
            <w:r w:rsidRPr="00DB7BBF">
              <w:rPr>
                <w:rFonts w:ascii="Verdana" w:hAnsi="Verdana"/>
                <w:b/>
                <w:bCs/>
                <w:sz w:val="18"/>
                <w:szCs w:val="18"/>
                <w:lang w:val="ro-RO"/>
              </w:rPr>
              <w:sym w:font="Wingdings" w:char="F06F"/>
            </w:r>
            <w:r w:rsidRPr="00DB7BBF">
              <w:rPr>
                <w:rFonts w:ascii="Verdana" w:hAnsi="Verdana"/>
                <w:b/>
                <w:bCs/>
                <w:sz w:val="18"/>
                <w:szCs w:val="18"/>
                <w:lang w:val="ro-RO"/>
              </w:rPr>
              <w:t xml:space="preserve"> </w:t>
            </w:r>
            <w:r w:rsidRPr="00DB7BBF">
              <w:rPr>
                <w:rFonts w:ascii="Verdana" w:hAnsi="Verdana"/>
                <w:bCs/>
                <w:sz w:val="18"/>
                <w:szCs w:val="18"/>
                <w:lang w:val="ro-RO"/>
              </w:rPr>
              <w:t>Imprimantă</w:t>
            </w:r>
            <w:r w:rsidRPr="00DB7BBF">
              <w:rPr>
                <w:rFonts w:ascii="Verdana" w:hAnsi="Verdana"/>
                <w:sz w:val="18"/>
                <w:szCs w:val="18"/>
                <w:lang w:val="ro-RO"/>
              </w:rPr>
              <w:t xml:space="preserve">                   </w:t>
            </w:r>
            <w:r w:rsidRPr="00DB7BBF">
              <w:rPr>
                <w:rFonts w:ascii="Verdana" w:hAnsi="Verdana"/>
                <w:b/>
                <w:bCs/>
                <w:sz w:val="18"/>
                <w:szCs w:val="18"/>
                <w:lang w:val="ro-RO"/>
              </w:rPr>
              <w:sym w:font="Wingdings" w:char="F06F"/>
            </w:r>
            <w:r w:rsidRPr="00DB7BBF">
              <w:rPr>
                <w:rFonts w:ascii="Verdana" w:hAnsi="Verdana"/>
                <w:b/>
                <w:bCs/>
                <w:sz w:val="18"/>
                <w:szCs w:val="18"/>
                <w:lang w:val="ro-RO"/>
              </w:rPr>
              <w:t xml:space="preserve"> </w:t>
            </w:r>
            <w:r w:rsidRPr="00DB7BBF">
              <w:rPr>
                <w:rFonts w:ascii="Verdana" w:hAnsi="Verdana"/>
                <w:sz w:val="18"/>
                <w:szCs w:val="18"/>
                <w:lang w:val="ro-RO"/>
              </w:rPr>
              <w:t>Video Camera</w:t>
            </w:r>
          </w:p>
          <w:p w:rsidR="00373013" w:rsidRPr="00DB7BBF" w:rsidRDefault="00373013" w:rsidP="004372FD">
            <w:pPr>
              <w:shd w:val="clear" w:color="auto" w:fill="FFFFFF"/>
              <w:tabs>
                <w:tab w:val="left" w:pos="365"/>
              </w:tabs>
              <w:spacing w:line="240" w:lineRule="exact"/>
              <w:ind w:left="38"/>
              <w:rPr>
                <w:rFonts w:ascii="Verdana" w:hAnsi="Verdana"/>
                <w:lang w:val="ro-RO"/>
              </w:rPr>
            </w:pPr>
            <w:r w:rsidRPr="00DB7BBF">
              <w:rPr>
                <w:rFonts w:ascii="Verdana" w:hAnsi="Verdana"/>
                <w:b/>
                <w:bCs/>
                <w:sz w:val="18"/>
                <w:szCs w:val="18"/>
                <w:lang w:val="ro-RO"/>
              </w:rPr>
              <w:sym w:font="Wingdings" w:char="F06F"/>
            </w:r>
            <w:r w:rsidRPr="00DB7BBF">
              <w:rPr>
                <w:rFonts w:ascii="Verdana" w:hAnsi="Verdana"/>
                <w:b/>
                <w:bCs/>
                <w:sz w:val="18"/>
                <w:szCs w:val="18"/>
                <w:lang w:val="ro-RO"/>
              </w:rPr>
              <w:tab/>
            </w:r>
            <w:r w:rsidRPr="00DB7BBF">
              <w:rPr>
                <w:rFonts w:ascii="Verdana" w:hAnsi="Verdana"/>
                <w:spacing w:val="-3"/>
                <w:sz w:val="18"/>
                <w:szCs w:val="18"/>
                <w:lang w:val="ro-RO"/>
              </w:rPr>
              <w:t xml:space="preserve">Aparat foto digital                </w:t>
            </w:r>
            <w:r w:rsidRPr="00DB7BBF">
              <w:rPr>
                <w:rFonts w:ascii="Verdana" w:hAnsi="Verdana"/>
                <w:b/>
                <w:bCs/>
                <w:sz w:val="18"/>
                <w:szCs w:val="18"/>
                <w:lang w:val="ro-RO"/>
              </w:rPr>
              <w:sym w:font="Wingdings" w:char="F06F"/>
            </w:r>
            <w:r w:rsidRPr="00DB7BBF">
              <w:rPr>
                <w:rFonts w:ascii="Verdana" w:hAnsi="Verdana"/>
                <w:b/>
                <w:bCs/>
                <w:spacing w:val="-3"/>
                <w:sz w:val="18"/>
                <w:szCs w:val="18"/>
                <w:lang w:val="ro-RO"/>
              </w:rPr>
              <w:t xml:space="preserve"> </w:t>
            </w:r>
            <w:r w:rsidRPr="00DB7BBF">
              <w:rPr>
                <w:rFonts w:ascii="Verdana" w:hAnsi="Verdana"/>
                <w:bCs/>
                <w:spacing w:val="-3"/>
                <w:sz w:val="18"/>
                <w:szCs w:val="18"/>
                <w:lang w:val="ro-RO"/>
              </w:rPr>
              <w:t>Sistem de proiecţie</w:t>
            </w:r>
            <w:r w:rsidRPr="00DB7BBF">
              <w:rPr>
                <w:rFonts w:ascii="Verdana" w:hAnsi="Verdana"/>
                <w:spacing w:val="-3"/>
                <w:sz w:val="18"/>
                <w:szCs w:val="18"/>
                <w:lang w:val="ro-RO"/>
              </w:rPr>
              <w:t xml:space="preserve">       </w:t>
            </w:r>
            <w:r w:rsidRPr="00DB7BBF">
              <w:rPr>
                <w:rFonts w:ascii="Verdana" w:hAnsi="Verdana"/>
                <w:b/>
                <w:bCs/>
                <w:sz w:val="18"/>
                <w:szCs w:val="18"/>
                <w:lang w:val="ro-RO"/>
              </w:rPr>
              <w:sym w:font="Wingdings" w:char="F06F"/>
            </w:r>
            <w:r w:rsidRPr="00DB7BBF">
              <w:rPr>
                <w:rFonts w:ascii="Verdana" w:hAnsi="Verdana"/>
                <w:b/>
                <w:bCs/>
                <w:spacing w:val="-3"/>
                <w:sz w:val="18"/>
                <w:szCs w:val="18"/>
                <w:lang w:val="ro-RO"/>
              </w:rPr>
              <w:t xml:space="preserve"> </w:t>
            </w:r>
            <w:r w:rsidRPr="00DB7BBF">
              <w:rPr>
                <w:rFonts w:ascii="Verdana" w:hAnsi="Verdana"/>
                <w:spacing w:val="-3"/>
                <w:sz w:val="18"/>
                <w:szCs w:val="18"/>
                <w:lang w:val="ro-RO"/>
              </w:rPr>
              <w:t xml:space="preserve">Echipament pt. Video Conferinţă </w:t>
            </w:r>
          </w:p>
          <w:p w:rsidR="00373013" w:rsidRPr="00DB7BBF" w:rsidRDefault="00373013" w:rsidP="004372FD">
            <w:pPr>
              <w:shd w:val="clear" w:color="auto" w:fill="FFFFFF"/>
              <w:tabs>
                <w:tab w:val="left" w:pos="365"/>
              </w:tabs>
              <w:spacing w:line="240" w:lineRule="exact"/>
              <w:ind w:left="38"/>
              <w:rPr>
                <w:rFonts w:ascii="Verdana" w:hAnsi="Verdana"/>
                <w:lang w:val="ro-RO"/>
              </w:rPr>
            </w:pPr>
            <w:r w:rsidRPr="00DB7BBF">
              <w:rPr>
                <w:rFonts w:ascii="Verdana" w:hAnsi="Verdana"/>
                <w:b/>
                <w:bCs/>
                <w:sz w:val="18"/>
                <w:szCs w:val="18"/>
                <w:lang w:val="ro-RO"/>
              </w:rPr>
              <w:sym w:font="Wingdings" w:char="F06F"/>
            </w:r>
            <w:r w:rsidRPr="00DB7BBF">
              <w:rPr>
                <w:rFonts w:ascii="Verdana" w:hAnsi="Verdana"/>
                <w:b/>
                <w:bCs/>
                <w:sz w:val="18"/>
                <w:szCs w:val="18"/>
                <w:lang w:val="ro-RO"/>
              </w:rPr>
              <w:tab/>
            </w:r>
            <w:r w:rsidRPr="00DB7BBF">
              <w:rPr>
                <w:rFonts w:ascii="Verdana" w:hAnsi="Verdana"/>
                <w:sz w:val="18"/>
                <w:szCs w:val="18"/>
                <w:lang w:val="ro-RO"/>
              </w:rPr>
              <w:t xml:space="preserve">DVD Player                         </w:t>
            </w:r>
            <w:r w:rsidRPr="00DB7BBF">
              <w:rPr>
                <w:rFonts w:ascii="Verdana" w:hAnsi="Verdana"/>
                <w:b/>
                <w:bCs/>
                <w:sz w:val="18"/>
                <w:szCs w:val="18"/>
                <w:lang w:val="ro-RO"/>
              </w:rPr>
              <w:sym w:font="Wingdings" w:char="F06F"/>
            </w:r>
            <w:r w:rsidRPr="00DB7BBF">
              <w:rPr>
                <w:rFonts w:ascii="Verdana" w:hAnsi="Verdana"/>
                <w:b/>
                <w:bCs/>
                <w:sz w:val="18"/>
                <w:szCs w:val="18"/>
                <w:lang w:val="ro-RO"/>
              </w:rPr>
              <w:t xml:space="preserve"> </w:t>
            </w:r>
            <w:r w:rsidRPr="00DB7BBF">
              <w:rPr>
                <w:rFonts w:ascii="Verdana" w:hAnsi="Verdana"/>
                <w:sz w:val="18"/>
                <w:szCs w:val="18"/>
                <w:lang w:val="ro-RO"/>
              </w:rPr>
              <w:t xml:space="preserve">Scanner                         </w:t>
            </w:r>
            <w:r w:rsidR="00580BE6" w:rsidRPr="00DB7BBF">
              <w:rPr>
                <w:rFonts w:ascii="Verdana" w:hAnsi="Verdana"/>
                <w:sz w:val="18"/>
                <w:szCs w:val="18"/>
                <w:lang w:val="ro-RO"/>
              </w:rPr>
              <w:t xml:space="preserve"> </w:t>
            </w:r>
            <w:r w:rsidRPr="00DB7BBF">
              <w:rPr>
                <w:rFonts w:ascii="Verdana" w:hAnsi="Verdana"/>
                <w:sz w:val="18"/>
                <w:szCs w:val="18"/>
                <w:lang w:val="ro-RO"/>
              </w:rPr>
              <w:t xml:space="preserve"> </w:t>
            </w:r>
            <w:r w:rsidRPr="00DB7BBF">
              <w:rPr>
                <w:rFonts w:ascii="Verdana" w:hAnsi="Verdana"/>
                <w:b/>
                <w:bCs/>
                <w:sz w:val="18"/>
                <w:szCs w:val="18"/>
                <w:lang w:val="ro-RO"/>
              </w:rPr>
              <w:sym w:font="Wingdings" w:char="F06F"/>
            </w:r>
            <w:r w:rsidRPr="00DB7BBF">
              <w:rPr>
                <w:rFonts w:ascii="Verdana" w:hAnsi="Verdana"/>
                <w:b/>
                <w:bCs/>
                <w:sz w:val="18"/>
                <w:szCs w:val="18"/>
                <w:lang w:val="ro-RO"/>
              </w:rPr>
              <w:t xml:space="preserve"> </w:t>
            </w:r>
            <w:r w:rsidRPr="00DB7BBF">
              <w:rPr>
                <w:rFonts w:ascii="Verdana" w:hAnsi="Verdana"/>
                <w:sz w:val="18"/>
                <w:szCs w:val="18"/>
                <w:lang w:val="ro-RO"/>
              </w:rPr>
              <w:t>Altele</w:t>
            </w:r>
          </w:p>
          <w:p w:rsidR="00373013" w:rsidRPr="00DB7BBF" w:rsidRDefault="00373013" w:rsidP="004372FD">
            <w:pPr>
              <w:shd w:val="clear" w:color="auto" w:fill="FFFFFF"/>
              <w:tabs>
                <w:tab w:val="left" w:pos="365"/>
              </w:tabs>
              <w:spacing w:line="240" w:lineRule="exact"/>
              <w:ind w:left="38"/>
              <w:rPr>
                <w:rFonts w:ascii="Verdana" w:hAnsi="Verdana"/>
                <w:lang w:val="ro-RO"/>
              </w:rPr>
            </w:pPr>
            <w:r w:rsidRPr="00DB7BBF">
              <w:rPr>
                <w:rFonts w:ascii="Verdana" w:hAnsi="Verdana"/>
                <w:b/>
                <w:bCs/>
                <w:sz w:val="18"/>
                <w:szCs w:val="18"/>
                <w:lang w:val="ro-RO"/>
              </w:rPr>
              <w:sym w:font="Wingdings" w:char="F06F"/>
            </w:r>
            <w:r w:rsidRPr="00DB7BBF">
              <w:rPr>
                <w:rFonts w:ascii="Verdana" w:hAnsi="Verdana"/>
                <w:b/>
                <w:bCs/>
                <w:sz w:val="18"/>
                <w:szCs w:val="18"/>
                <w:lang w:val="ro-RO"/>
              </w:rPr>
              <w:tab/>
            </w:r>
            <w:r w:rsidRPr="00DB7BBF">
              <w:rPr>
                <w:rFonts w:ascii="Verdana" w:hAnsi="Verdana"/>
                <w:bCs/>
                <w:sz w:val="18"/>
                <w:szCs w:val="18"/>
                <w:lang w:val="ro-RO"/>
              </w:rPr>
              <w:t>Conexiune</w:t>
            </w:r>
            <w:r w:rsidRPr="00DB7BBF">
              <w:rPr>
                <w:rFonts w:ascii="Verdana" w:hAnsi="Verdana"/>
                <w:b/>
                <w:bCs/>
                <w:sz w:val="18"/>
                <w:szCs w:val="18"/>
                <w:lang w:val="ro-RO"/>
              </w:rPr>
              <w:t xml:space="preserve"> </w:t>
            </w:r>
            <w:r w:rsidRPr="00DB7BBF">
              <w:rPr>
                <w:rFonts w:ascii="Verdana" w:hAnsi="Verdana"/>
                <w:sz w:val="18"/>
                <w:szCs w:val="18"/>
                <w:lang w:val="ro-RO"/>
              </w:rPr>
              <w:t xml:space="preserve">Internet </w:t>
            </w:r>
            <w:r w:rsidRPr="00DB7BBF">
              <w:rPr>
                <w:rFonts w:ascii="Verdana" w:hAnsi="Verdana"/>
                <w:sz w:val="18"/>
                <w:szCs w:val="18"/>
                <w:lang w:val="ro-RO"/>
              </w:rPr>
              <w:tab/>
              <w:t xml:space="preserve">     </w:t>
            </w:r>
            <w:r w:rsidRPr="00DB7BBF">
              <w:rPr>
                <w:rFonts w:ascii="Verdana" w:hAnsi="Verdana"/>
                <w:b/>
                <w:bCs/>
                <w:sz w:val="18"/>
                <w:szCs w:val="18"/>
                <w:lang w:val="ro-RO"/>
              </w:rPr>
              <w:sym w:font="Wingdings" w:char="F06F"/>
            </w:r>
            <w:r w:rsidRPr="00DB7BBF">
              <w:rPr>
                <w:rFonts w:ascii="Verdana" w:hAnsi="Verdana"/>
                <w:b/>
                <w:bCs/>
                <w:sz w:val="18"/>
                <w:szCs w:val="18"/>
                <w:lang w:val="ro-RO"/>
              </w:rPr>
              <w:t xml:space="preserve"> </w:t>
            </w:r>
            <w:r w:rsidRPr="00DB7BBF">
              <w:rPr>
                <w:rFonts w:ascii="Verdana" w:hAnsi="Verdana"/>
                <w:sz w:val="18"/>
                <w:szCs w:val="18"/>
                <w:lang w:val="ro-RO"/>
              </w:rPr>
              <w:t>Televizor</w:t>
            </w:r>
          </w:p>
        </w:tc>
      </w:tr>
      <w:tr w:rsidR="00373013" w:rsidRPr="00DB7BBF" w:rsidTr="00AC3321">
        <w:trPr>
          <w:trHeight w:hRule="exact" w:val="427"/>
        </w:trPr>
        <w:tc>
          <w:tcPr>
            <w:tcW w:w="9141" w:type="dxa"/>
            <w:gridSpan w:val="2"/>
            <w:tcBorders>
              <w:top w:val="single" w:sz="6" w:space="0" w:color="auto"/>
              <w:left w:val="single" w:sz="6" w:space="0" w:color="auto"/>
              <w:bottom w:val="single" w:sz="6" w:space="0" w:color="auto"/>
              <w:right w:val="single" w:sz="6" w:space="0" w:color="auto"/>
            </w:tcBorders>
            <w:shd w:val="clear" w:color="auto" w:fill="FFFFFF"/>
          </w:tcPr>
          <w:p w:rsidR="00373013" w:rsidRPr="00DB7BBF" w:rsidRDefault="00373013" w:rsidP="004372FD">
            <w:pPr>
              <w:shd w:val="clear" w:color="auto" w:fill="FFFFFF"/>
              <w:ind w:left="19"/>
              <w:rPr>
                <w:rFonts w:ascii="Verdana" w:hAnsi="Verdana"/>
                <w:lang w:val="ro-RO"/>
              </w:rPr>
            </w:pPr>
            <w:r w:rsidRPr="00DB7BBF">
              <w:rPr>
                <w:rFonts w:ascii="Verdana" w:hAnsi="Verdana"/>
                <w:sz w:val="18"/>
                <w:szCs w:val="18"/>
                <w:lang w:val="ro-RO"/>
              </w:rPr>
              <w:t>Tehnologie— Software (bifaţi căsuţele pentru toate echipamentele necesare)</w:t>
            </w:r>
          </w:p>
        </w:tc>
      </w:tr>
      <w:tr w:rsidR="00373013" w:rsidRPr="00DB7BBF" w:rsidTr="00AC3321">
        <w:trPr>
          <w:trHeight w:hRule="exact" w:val="1171"/>
        </w:trPr>
        <w:tc>
          <w:tcPr>
            <w:tcW w:w="9141" w:type="dxa"/>
            <w:gridSpan w:val="2"/>
            <w:tcBorders>
              <w:top w:val="single" w:sz="6" w:space="0" w:color="auto"/>
              <w:left w:val="single" w:sz="6" w:space="0" w:color="auto"/>
              <w:bottom w:val="single" w:sz="6" w:space="0" w:color="auto"/>
              <w:right w:val="single" w:sz="6" w:space="0" w:color="auto"/>
            </w:tcBorders>
            <w:shd w:val="clear" w:color="auto" w:fill="FFFFFF"/>
          </w:tcPr>
          <w:p w:rsidR="00373013" w:rsidRPr="00DB7BBF" w:rsidRDefault="00373013" w:rsidP="004372FD">
            <w:pPr>
              <w:shd w:val="clear" w:color="auto" w:fill="FFFFFF"/>
              <w:tabs>
                <w:tab w:val="left" w:pos="370"/>
              </w:tabs>
              <w:spacing w:line="240" w:lineRule="exact"/>
              <w:ind w:left="38"/>
              <w:rPr>
                <w:rFonts w:ascii="Verdana" w:hAnsi="Verdana"/>
                <w:lang w:val="ro-RO"/>
              </w:rPr>
            </w:pPr>
            <w:r w:rsidRPr="00DB7BBF">
              <w:rPr>
                <w:rFonts w:ascii="Verdana" w:hAnsi="Verdana"/>
                <w:b/>
                <w:bCs/>
                <w:sz w:val="18"/>
                <w:szCs w:val="18"/>
                <w:lang w:val="ro-RO"/>
              </w:rPr>
              <w:sym w:font="Wingdings" w:char="F06F"/>
            </w:r>
            <w:r w:rsidRPr="00DB7BBF">
              <w:rPr>
                <w:rFonts w:ascii="Verdana" w:hAnsi="Verdana"/>
                <w:b/>
                <w:bCs/>
                <w:sz w:val="18"/>
                <w:szCs w:val="18"/>
                <w:lang w:val="ro-RO"/>
              </w:rPr>
              <w:tab/>
            </w:r>
            <w:r w:rsidRPr="00DB7BBF">
              <w:rPr>
                <w:rFonts w:ascii="Verdana" w:hAnsi="Verdana"/>
                <w:spacing w:val="-4"/>
                <w:sz w:val="18"/>
                <w:szCs w:val="18"/>
                <w:lang w:val="ro-RO"/>
              </w:rPr>
              <w:t xml:space="preserve">Bază de date/Calcul tabelar     </w:t>
            </w:r>
            <w:r w:rsidRPr="00DB7BBF">
              <w:rPr>
                <w:rFonts w:ascii="Verdana" w:hAnsi="Verdana"/>
                <w:b/>
                <w:bCs/>
                <w:sz w:val="18"/>
                <w:szCs w:val="18"/>
                <w:lang w:val="ro-RO"/>
              </w:rPr>
              <w:sym w:font="Wingdings" w:char="F06F"/>
            </w:r>
            <w:r w:rsidRPr="00DB7BBF">
              <w:rPr>
                <w:rFonts w:ascii="Verdana" w:hAnsi="Verdana"/>
                <w:b/>
                <w:bCs/>
                <w:spacing w:val="-4"/>
                <w:sz w:val="18"/>
                <w:szCs w:val="18"/>
                <w:lang w:val="ro-RO"/>
              </w:rPr>
              <w:t xml:space="preserve"> </w:t>
            </w:r>
            <w:r w:rsidRPr="00DB7BBF">
              <w:rPr>
                <w:rFonts w:ascii="Verdana" w:hAnsi="Verdana"/>
                <w:spacing w:val="-4"/>
                <w:sz w:val="18"/>
                <w:szCs w:val="18"/>
                <w:lang w:val="ro-RO"/>
              </w:rPr>
              <w:t xml:space="preserve">Procesare imagine </w:t>
            </w:r>
            <w:r w:rsidRPr="00DB7BBF">
              <w:rPr>
                <w:rFonts w:ascii="Verdana" w:hAnsi="Verdana"/>
                <w:spacing w:val="-4"/>
                <w:sz w:val="18"/>
                <w:szCs w:val="18"/>
                <w:lang w:val="ro-RO"/>
              </w:rPr>
              <w:tab/>
              <w:t xml:space="preserve"> </w:t>
            </w:r>
            <w:r w:rsidRPr="00DB7BBF">
              <w:rPr>
                <w:rFonts w:ascii="Verdana" w:hAnsi="Verdana"/>
                <w:b/>
                <w:bCs/>
                <w:sz w:val="18"/>
                <w:szCs w:val="18"/>
                <w:lang w:val="ro-RO"/>
              </w:rPr>
              <w:sym w:font="Wingdings" w:char="F06F"/>
            </w:r>
            <w:r w:rsidRPr="00DB7BBF">
              <w:rPr>
                <w:rFonts w:ascii="Verdana" w:hAnsi="Verdana"/>
                <w:b/>
                <w:bCs/>
                <w:spacing w:val="-4"/>
                <w:sz w:val="18"/>
                <w:szCs w:val="18"/>
                <w:lang w:val="ro-RO"/>
              </w:rPr>
              <w:t xml:space="preserve"> </w:t>
            </w:r>
            <w:r w:rsidRPr="00DB7BBF">
              <w:rPr>
                <w:rFonts w:ascii="Verdana" w:hAnsi="Verdana"/>
                <w:spacing w:val="-4"/>
                <w:sz w:val="18"/>
                <w:szCs w:val="18"/>
                <w:lang w:val="ro-RO"/>
              </w:rPr>
              <w:t xml:space="preserve">Creare pagină web </w:t>
            </w:r>
          </w:p>
          <w:p w:rsidR="00373013" w:rsidRPr="00DB7BBF" w:rsidRDefault="00373013" w:rsidP="004372FD">
            <w:pPr>
              <w:shd w:val="clear" w:color="auto" w:fill="FFFFFF"/>
              <w:tabs>
                <w:tab w:val="left" w:pos="370"/>
              </w:tabs>
              <w:spacing w:line="240" w:lineRule="exact"/>
              <w:ind w:left="38"/>
              <w:rPr>
                <w:rFonts w:ascii="Verdana" w:hAnsi="Verdana"/>
                <w:lang w:val="ro-RO"/>
              </w:rPr>
            </w:pPr>
            <w:r w:rsidRPr="00DB7BBF">
              <w:rPr>
                <w:rFonts w:ascii="Verdana" w:hAnsi="Verdana"/>
                <w:b/>
                <w:bCs/>
                <w:sz w:val="18"/>
                <w:szCs w:val="18"/>
                <w:lang w:val="ro-RO"/>
              </w:rPr>
              <w:sym w:font="Wingdings" w:char="F06F"/>
            </w:r>
            <w:r w:rsidRPr="00DB7BBF">
              <w:rPr>
                <w:rFonts w:ascii="Verdana" w:hAnsi="Verdana"/>
                <w:b/>
                <w:bCs/>
                <w:sz w:val="18"/>
                <w:szCs w:val="18"/>
                <w:lang w:val="ro-RO"/>
              </w:rPr>
              <w:tab/>
            </w:r>
            <w:r w:rsidRPr="00DB7BBF">
              <w:rPr>
                <w:rFonts w:ascii="Verdana" w:hAnsi="Verdana"/>
                <w:bCs/>
                <w:sz w:val="18"/>
                <w:szCs w:val="18"/>
                <w:lang w:val="ro-RO"/>
              </w:rPr>
              <w:t>Tehnoredactare</w:t>
            </w:r>
            <w:r w:rsidRPr="00DB7BBF">
              <w:rPr>
                <w:rFonts w:ascii="Verdana" w:hAnsi="Verdana"/>
                <w:spacing w:val="-2"/>
                <w:sz w:val="18"/>
                <w:szCs w:val="18"/>
                <w:lang w:val="ro-RO"/>
              </w:rPr>
              <w:t xml:space="preserve">                      </w:t>
            </w:r>
            <w:r w:rsidRPr="00DB7BBF">
              <w:rPr>
                <w:rFonts w:ascii="Verdana" w:hAnsi="Verdana"/>
                <w:b/>
                <w:bCs/>
                <w:sz w:val="18"/>
                <w:szCs w:val="18"/>
                <w:lang w:val="ro-RO"/>
              </w:rPr>
              <w:sym w:font="Wingdings" w:char="F06F"/>
            </w:r>
            <w:r w:rsidRPr="00DB7BBF">
              <w:rPr>
                <w:rFonts w:ascii="Verdana" w:hAnsi="Verdana"/>
                <w:b/>
                <w:bCs/>
                <w:spacing w:val="-2"/>
                <w:sz w:val="18"/>
                <w:szCs w:val="18"/>
                <w:lang w:val="ro-RO"/>
              </w:rPr>
              <w:t xml:space="preserve"> </w:t>
            </w:r>
            <w:r w:rsidRPr="00DB7BBF">
              <w:rPr>
                <w:rFonts w:ascii="Verdana" w:hAnsi="Verdana"/>
                <w:spacing w:val="-2"/>
                <w:sz w:val="18"/>
                <w:szCs w:val="18"/>
                <w:lang w:val="ro-RO"/>
              </w:rPr>
              <w:t xml:space="preserve">Internet Web Browser          </w:t>
            </w:r>
            <w:r w:rsidRPr="00DB7BBF">
              <w:rPr>
                <w:rFonts w:ascii="Verdana" w:hAnsi="Verdana"/>
                <w:b/>
                <w:bCs/>
                <w:sz w:val="18"/>
                <w:szCs w:val="18"/>
                <w:lang w:val="ro-RO"/>
              </w:rPr>
              <w:sym w:font="Wingdings" w:char="F06F"/>
            </w:r>
            <w:r w:rsidRPr="00DB7BBF">
              <w:rPr>
                <w:rFonts w:ascii="Verdana" w:hAnsi="Verdana"/>
                <w:b/>
                <w:bCs/>
                <w:spacing w:val="-2"/>
                <w:sz w:val="18"/>
                <w:szCs w:val="18"/>
                <w:lang w:val="ro-RO"/>
              </w:rPr>
              <w:t xml:space="preserve"> </w:t>
            </w:r>
            <w:r w:rsidRPr="00DB7BBF">
              <w:rPr>
                <w:rFonts w:ascii="Verdana" w:hAnsi="Verdana"/>
                <w:spacing w:val="-2"/>
                <w:sz w:val="18"/>
                <w:szCs w:val="18"/>
                <w:lang w:val="ro-RO"/>
              </w:rPr>
              <w:t>Procesare documente</w:t>
            </w:r>
          </w:p>
          <w:p w:rsidR="00373013" w:rsidRPr="00DB7BBF" w:rsidRDefault="00373013" w:rsidP="004372FD">
            <w:pPr>
              <w:shd w:val="clear" w:color="auto" w:fill="FFFFFF"/>
              <w:tabs>
                <w:tab w:val="left" w:pos="370"/>
              </w:tabs>
              <w:spacing w:line="240" w:lineRule="exact"/>
              <w:ind w:left="38"/>
              <w:rPr>
                <w:rFonts w:ascii="Verdana" w:hAnsi="Verdana"/>
                <w:lang w:val="ro-RO"/>
              </w:rPr>
            </w:pPr>
            <w:r w:rsidRPr="00DB7BBF">
              <w:rPr>
                <w:rFonts w:ascii="Verdana" w:hAnsi="Verdana"/>
                <w:b/>
                <w:bCs/>
                <w:sz w:val="18"/>
                <w:szCs w:val="18"/>
                <w:lang w:val="ro-RO"/>
              </w:rPr>
              <w:sym w:font="Wingdings" w:char="F06F"/>
            </w:r>
            <w:r w:rsidRPr="00DB7BBF">
              <w:rPr>
                <w:rFonts w:ascii="Verdana" w:hAnsi="Verdana"/>
                <w:b/>
                <w:bCs/>
                <w:sz w:val="18"/>
                <w:szCs w:val="18"/>
                <w:lang w:val="ro-RO"/>
              </w:rPr>
              <w:tab/>
            </w:r>
            <w:r w:rsidRPr="00DB7BBF">
              <w:rPr>
                <w:rFonts w:ascii="Verdana" w:hAnsi="Verdana"/>
                <w:sz w:val="18"/>
                <w:szCs w:val="18"/>
                <w:lang w:val="ro-RO"/>
              </w:rPr>
              <w:t xml:space="preserve">Software E-mail </w:t>
            </w:r>
            <w:r w:rsidRPr="00DB7BBF">
              <w:rPr>
                <w:rFonts w:ascii="Verdana" w:hAnsi="Verdana"/>
                <w:sz w:val="18"/>
                <w:szCs w:val="18"/>
                <w:lang w:val="ro-RO"/>
              </w:rPr>
              <w:tab/>
              <w:t xml:space="preserve">           </w:t>
            </w:r>
            <w:r w:rsidRPr="00DB7BBF">
              <w:rPr>
                <w:rFonts w:ascii="Verdana" w:hAnsi="Verdana"/>
                <w:b/>
                <w:bCs/>
                <w:sz w:val="18"/>
                <w:szCs w:val="18"/>
                <w:lang w:val="ro-RO"/>
              </w:rPr>
              <w:sym w:font="Wingdings" w:char="F06F"/>
            </w:r>
            <w:r w:rsidRPr="00DB7BBF">
              <w:rPr>
                <w:rFonts w:ascii="Verdana" w:hAnsi="Verdana"/>
                <w:b/>
                <w:bCs/>
                <w:sz w:val="18"/>
                <w:szCs w:val="18"/>
                <w:lang w:val="ro-RO"/>
              </w:rPr>
              <w:t xml:space="preserve"> </w:t>
            </w:r>
            <w:r w:rsidRPr="00DB7BBF">
              <w:rPr>
                <w:rFonts w:ascii="Verdana" w:hAnsi="Verdana"/>
                <w:sz w:val="18"/>
                <w:szCs w:val="18"/>
                <w:lang w:val="ro-RO"/>
              </w:rPr>
              <w:t xml:space="preserve">Multimedia                          </w:t>
            </w:r>
            <w:r w:rsidRPr="00DB7BBF">
              <w:rPr>
                <w:rFonts w:ascii="Verdana" w:hAnsi="Verdana"/>
                <w:b/>
                <w:bCs/>
                <w:sz w:val="18"/>
                <w:szCs w:val="18"/>
                <w:lang w:val="ro-RO"/>
              </w:rPr>
              <w:sym w:font="Wingdings" w:char="F06F"/>
            </w:r>
            <w:r w:rsidRPr="00DB7BBF">
              <w:rPr>
                <w:rFonts w:ascii="Verdana" w:hAnsi="Verdana"/>
                <w:b/>
                <w:bCs/>
                <w:sz w:val="18"/>
                <w:szCs w:val="18"/>
                <w:lang w:val="ro-RO"/>
              </w:rPr>
              <w:t xml:space="preserve"> </w:t>
            </w:r>
            <w:r w:rsidRPr="00DB7BBF">
              <w:rPr>
                <w:rFonts w:ascii="Verdana" w:hAnsi="Verdana"/>
                <w:sz w:val="18"/>
                <w:szCs w:val="18"/>
                <w:lang w:val="ro-RO"/>
              </w:rPr>
              <w:t>Altele</w:t>
            </w:r>
          </w:p>
          <w:p w:rsidR="00373013" w:rsidRPr="00DB7BBF" w:rsidRDefault="00373013" w:rsidP="004372FD">
            <w:pPr>
              <w:shd w:val="clear" w:color="auto" w:fill="FFFFFF"/>
              <w:tabs>
                <w:tab w:val="left" w:pos="370"/>
              </w:tabs>
              <w:spacing w:line="240" w:lineRule="exact"/>
              <w:ind w:left="38"/>
              <w:rPr>
                <w:rFonts w:ascii="Verdana" w:hAnsi="Verdana"/>
                <w:lang w:val="ro-RO"/>
              </w:rPr>
            </w:pPr>
            <w:r w:rsidRPr="00DB7BBF">
              <w:rPr>
                <w:rFonts w:ascii="Verdana" w:hAnsi="Verdana"/>
                <w:b/>
                <w:bCs/>
                <w:sz w:val="18"/>
                <w:szCs w:val="18"/>
                <w:lang w:val="ro-RO"/>
              </w:rPr>
              <w:sym w:font="Wingdings" w:char="F06F"/>
            </w:r>
            <w:r w:rsidRPr="00DB7BBF">
              <w:rPr>
                <w:rFonts w:ascii="Verdana" w:hAnsi="Verdana"/>
                <w:b/>
                <w:bCs/>
                <w:sz w:val="18"/>
                <w:szCs w:val="18"/>
                <w:lang w:val="ro-RO"/>
              </w:rPr>
              <w:tab/>
            </w:r>
            <w:r w:rsidRPr="00DB7BBF">
              <w:rPr>
                <w:rFonts w:ascii="Verdana" w:hAnsi="Verdana"/>
                <w:sz w:val="18"/>
                <w:szCs w:val="18"/>
                <w:lang w:val="ro-RO"/>
              </w:rPr>
              <w:t>Enciclopedie pe CD-ROM</w:t>
            </w:r>
          </w:p>
        </w:tc>
      </w:tr>
      <w:tr w:rsidR="00373013" w:rsidRPr="00DB7BBF" w:rsidTr="00AC3321">
        <w:trPr>
          <w:trHeight w:hRule="exact" w:val="672"/>
        </w:trPr>
        <w:tc>
          <w:tcPr>
            <w:tcW w:w="1922" w:type="dxa"/>
            <w:tcBorders>
              <w:top w:val="single" w:sz="6" w:space="0" w:color="auto"/>
              <w:left w:val="single" w:sz="6" w:space="0" w:color="auto"/>
              <w:bottom w:val="single" w:sz="6" w:space="0" w:color="auto"/>
              <w:right w:val="single" w:sz="6" w:space="0" w:color="auto"/>
            </w:tcBorders>
            <w:shd w:val="clear" w:color="auto" w:fill="FFFFFF"/>
          </w:tcPr>
          <w:p w:rsidR="00373013" w:rsidRPr="00DB7BBF" w:rsidRDefault="00373013" w:rsidP="004372FD">
            <w:pPr>
              <w:shd w:val="clear" w:color="auto" w:fill="FFFFFF"/>
              <w:ind w:left="19"/>
              <w:rPr>
                <w:rFonts w:ascii="Verdana" w:hAnsi="Verdana"/>
                <w:lang w:val="ro-RO"/>
              </w:rPr>
            </w:pPr>
            <w:r w:rsidRPr="00DB7BBF">
              <w:rPr>
                <w:rFonts w:ascii="Verdana" w:hAnsi="Verdana"/>
                <w:spacing w:val="-5"/>
                <w:sz w:val="18"/>
                <w:szCs w:val="18"/>
                <w:lang w:val="ro-RO"/>
              </w:rPr>
              <w:t xml:space="preserve">Materiale tipărite </w:t>
            </w:r>
          </w:p>
        </w:tc>
        <w:tc>
          <w:tcPr>
            <w:tcW w:w="7219" w:type="dxa"/>
            <w:tcBorders>
              <w:top w:val="single" w:sz="6" w:space="0" w:color="auto"/>
              <w:left w:val="single" w:sz="6" w:space="0" w:color="auto"/>
              <w:bottom w:val="single" w:sz="6" w:space="0" w:color="auto"/>
              <w:right w:val="single" w:sz="6" w:space="0" w:color="auto"/>
            </w:tcBorders>
            <w:shd w:val="clear" w:color="auto" w:fill="FFFFFF"/>
          </w:tcPr>
          <w:p w:rsidR="00373013" w:rsidRPr="00DB7BBF" w:rsidRDefault="00373013" w:rsidP="004372FD">
            <w:pPr>
              <w:shd w:val="clear" w:color="auto" w:fill="FFFFFF"/>
              <w:spacing w:line="240" w:lineRule="exact"/>
              <w:ind w:left="10" w:right="77"/>
              <w:rPr>
                <w:rFonts w:ascii="Verdana" w:hAnsi="Verdana"/>
                <w:i/>
                <w:iCs/>
                <w:spacing w:val="-13"/>
                <w:sz w:val="18"/>
                <w:szCs w:val="18"/>
                <w:lang w:val="ro-RO"/>
              </w:rPr>
            </w:pPr>
            <w:r w:rsidRPr="00DB7BBF">
              <w:rPr>
                <w:rFonts w:ascii="Verdana" w:hAnsi="Verdana"/>
                <w:i/>
                <w:iCs/>
                <w:spacing w:val="-13"/>
                <w:sz w:val="18"/>
                <w:szCs w:val="18"/>
                <w:lang w:val="ro-RO"/>
              </w:rPr>
              <w:t>Manuale, ghiduri , cărţi de poveşti, manuale de laborator, materiale de referinţă şi aşa mai departe.</w:t>
            </w:r>
          </w:p>
        </w:tc>
      </w:tr>
      <w:tr w:rsidR="00373013" w:rsidRPr="00DB7BBF" w:rsidTr="00AC3321">
        <w:trPr>
          <w:trHeight w:hRule="exact" w:val="907"/>
        </w:trPr>
        <w:tc>
          <w:tcPr>
            <w:tcW w:w="1922" w:type="dxa"/>
            <w:tcBorders>
              <w:top w:val="single" w:sz="6" w:space="0" w:color="auto"/>
              <w:left w:val="single" w:sz="6" w:space="0" w:color="auto"/>
              <w:bottom w:val="single" w:sz="6" w:space="0" w:color="auto"/>
              <w:right w:val="single" w:sz="6" w:space="0" w:color="auto"/>
            </w:tcBorders>
            <w:shd w:val="clear" w:color="auto" w:fill="FFFFFF"/>
          </w:tcPr>
          <w:p w:rsidR="00373013" w:rsidRPr="00DB7BBF" w:rsidRDefault="00373013" w:rsidP="004372FD">
            <w:pPr>
              <w:shd w:val="clear" w:color="auto" w:fill="FFFFFF"/>
              <w:ind w:left="19"/>
              <w:rPr>
                <w:rFonts w:ascii="Verdana" w:hAnsi="Verdana"/>
                <w:lang w:val="ro-RO"/>
              </w:rPr>
            </w:pPr>
            <w:r w:rsidRPr="00DB7BBF">
              <w:rPr>
                <w:rFonts w:ascii="Verdana" w:hAnsi="Verdana"/>
                <w:sz w:val="18"/>
                <w:szCs w:val="18"/>
                <w:lang w:val="ro-RO"/>
              </w:rPr>
              <w:t>Resurse suplimentare</w:t>
            </w:r>
          </w:p>
        </w:tc>
        <w:tc>
          <w:tcPr>
            <w:tcW w:w="7219" w:type="dxa"/>
            <w:tcBorders>
              <w:top w:val="single" w:sz="6" w:space="0" w:color="auto"/>
              <w:left w:val="single" w:sz="6" w:space="0" w:color="auto"/>
              <w:bottom w:val="single" w:sz="6" w:space="0" w:color="auto"/>
              <w:right w:val="single" w:sz="6" w:space="0" w:color="auto"/>
            </w:tcBorders>
            <w:shd w:val="clear" w:color="auto" w:fill="FFFFFF"/>
          </w:tcPr>
          <w:p w:rsidR="00373013" w:rsidRPr="00DB7BBF" w:rsidRDefault="00373013" w:rsidP="004372FD">
            <w:pPr>
              <w:shd w:val="clear" w:color="auto" w:fill="FFFFFF"/>
              <w:spacing w:line="240" w:lineRule="exact"/>
              <w:ind w:left="10" w:right="96"/>
              <w:rPr>
                <w:rFonts w:ascii="Verdana" w:hAnsi="Verdana"/>
                <w:lang w:val="ro-RO"/>
              </w:rPr>
            </w:pPr>
            <w:r w:rsidRPr="00DB7BBF">
              <w:rPr>
                <w:rFonts w:ascii="Verdana" w:hAnsi="Verdana"/>
                <w:i/>
                <w:iCs/>
                <w:spacing w:val="-11"/>
                <w:sz w:val="18"/>
                <w:szCs w:val="18"/>
                <w:lang w:val="ro-RO"/>
              </w:rPr>
              <w:t>Elemente esenţiale care trebuie comandate sau adunate pentru a implementa unitatea de învăţare,  specifice disciplinei de studiu</w:t>
            </w:r>
            <w:r w:rsidRPr="00DB7BBF">
              <w:rPr>
                <w:rFonts w:ascii="Verdana" w:hAnsi="Verdana"/>
                <w:i/>
                <w:iCs/>
                <w:spacing w:val="-10"/>
                <w:sz w:val="18"/>
                <w:szCs w:val="18"/>
                <w:lang w:val="ro-RO"/>
              </w:rPr>
              <w:t>. Nu includeţi elemente generale care sunt comune oricărei lecţii.</w:t>
            </w:r>
          </w:p>
        </w:tc>
      </w:tr>
      <w:tr w:rsidR="00373013" w:rsidRPr="00DB7BBF" w:rsidTr="00AC3321">
        <w:trPr>
          <w:trHeight w:hRule="exact" w:val="427"/>
        </w:trPr>
        <w:tc>
          <w:tcPr>
            <w:tcW w:w="1922" w:type="dxa"/>
            <w:tcBorders>
              <w:top w:val="single" w:sz="6" w:space="0" w:color="auto"/>
              <w:left w:val="single" w:sz="6" w:space="0" w:color="auto"/>
              <w:bottom w:val="single" w:sz="4" w:space="0" w:color="auto"/>
              <w:right w:val="single" w:sz="6" w:space="0" w:color="auto"/>
            </w:tcBorders>
            <w:shd w:val="clear" w:color="auto" w:fill="FFFFFF"/>
          </w:tcPr>
          <w:p w:rsidR="00373013" w:rsidRPr="00DB7BBF" w:rsidRDefault="00373013" w:rsidP="004372FD">
            <w:pPr>
              <w:shd w:val="clear" w:color="auto" w:fill="FFFFFF"/>
              <w:ind w:left="19"/>
              <w:rPr>
                <w:rFonts w:ascii="Verdana" w:hAnsi="Verdana"/>
                <w:lang w:val="ro-RO"/>
              </w:rPr>
            </w:pPr>
            <w:r w:rsidRPr="00DB7BBF">
              <w:rPr>
                <w:rFonts w:ascii="Verdana" w:hAnsi="Verdana"/>
                <w:spacing w:val="-5"/>
                <w:sz w:val="18"/>
                <w:szCs w:val="18"/>
                <w:lang w:val="ro-RO"/>
              </w:rPr>
              <w:t xml:space="preserve">Resurse Internet </w:t>
            </w:r>
          </w:p>
        </w:tc>
        <w:tc>
          <w:tcPr>
            <w:tcW w:w="7219" w:type="dxa"/>
            <w:tcBorders>
              <w:top w:val="single" w:sz="6" w:space="0" w:color="auto"/>
              <w:left w:val="single" w:sz="6" w:space="0" w:color="auto"/>
              <w:bottom w:val="single" w:sz="6" w:space="0" w:color="auto"/>
              <w:right w:val="single" w:sz="6" w:space="0" w:color="auto"/>
            </w:tcBorders>
            <w:shd w:val="clear" w:color="auto" w:fill="FFFFFF"/>
          </w:tcPr>
          <w:p w:rsidR="00373013" w:rsidRPr="00DB7BBF" w:rsidRDefault="00373013" w:rsidP="004372FD">
            <w:pPr>
              <w:shd w:val="clear" w:color="auto" w:fill="FFFFFF"/>
              <w:ind w:left="10"/>
              <w:rPr>
                <w:rFonts w:ascii="Verdana" w:hAnsi="Verdana"/>
                <w:lang w:val="ro-RO"/>
              </w:rPr>
            </w:pPr>
            <w:r w:rsidRPr="00DB7BBF">
              <w:rPr>
                <w:rFonts w:ascii="Verdana" w:hAnsi="Verdana"/>
                <w:i/>
                <w:iCs/>
                <w:spacing w:val="-11"/>
                <w:sz w:val="18"/>
                <w:szCs w:val="18"/>
                <w:lang w:val="ro-RO"/>
              </w:rPr>
              <w:t>Adrese web (URL) care sprijină implementarea unităţii dumneavoastrăde învăţare.</w:t>
            </w:r>
          </w:p>
        </w:tc>
      </w:tr>
      <w:tr w:rsidR="00373013" w:rsidRPr="00DB7BBF" w:rsidTr="00AC3321">
        <w:trPr>
          <w:trHeight w:hRule="exact" w:val="677"/>
        </w:trPr>
        <w:tc>
          <w:tcPr>
            <w:tcW w:w="1922" w:type="dxa"/>
            <w:tcBorders>
              <w:top w:val="single" w:sz="4" w:space="0" w:color="auto"/>
              <w:left w:val="single" w:sz="4" w:space="0" w:color="auto"/>
              <w:bottom w:val="single" w:sz="4" w:space="0" w:color="auto"/>
              <w:right w:val="single" w:sz="4" w:space="0" w:color="auto"/>
            </w:tcBorders>
            <w:shd w:val="clear" w:color="auto" w:fill="FFFFFF"/>
          </w:tcPr>
          <w:p w:rsidR="00373013" w:rsidRPr="00DB7BBF" w:rsidRDefault="00373013" w:rsidP="004372FD">
            <w:pPr>
              <w:shd w:val="clear" w:color="auto" w:fill="FFFFFF"/>
              <w:ind w:left="19"/>
              <w:rPr>
                <w:rFonts w:ascii="Verdana" w:hAnsi="Verdana"/>
                <w:lang w:val="ro-RO"/>
              </w:rPr>
            </w:pPr>
            <w:r w:rsidRPr="00DB7BBF">
              <w:rPr>
                <w:rFonts w:ascii="Verdana" w:hAnsi="Verdana"/>
                <w:spacing w:val="-8"/>
                <w:sz w:val="18"/>
                <w:szCs w:val="18"/>
                <w:lang w:val="ro-RO"/>
              </w:rPr>
              <w:t>Alte resurse</w:t>
            </w:r>
          </w:p>
        </w:tc>
        <w:tc>
          <w:tcPr>
            <w:tcW w:w="7219" w:type="dxa"/>
            <w:tcBorders>
              <w:top w:val="single" w:sz="6" w:space="0" w:color="auto"/>
              <w:left w:val="single" w:sz="4" w:space="0" w:color="auto"/>
              <w:bottom w:val="single" w:sz="4" w:space="0" w:color="auto"/>
              <w:right w:val="single" w:sz="6" w:space="0" w:color="auto"/>
            </w:tcBorders>
            <w:shd w:val="clear" w:color="auto" w:fill="FFFFFF"/>
          </w:tcPr>
          <w:p w:rsidR="00373013" w:rsidRPr="00DB7BBF" w:rsidRDefault="00373013" w:rsidP="004372FD">
            <w:pPr>
              <w:shd w:val="clear" w:color="auto" w:fill="FFFFFF"/>
              <w:spacing w:line="240" w:lineRule="exact"/>
              <w:ind w:left="10" w:right="250"/>
              <w:rPr>
                <w:rFonts w:ascii="Verdana" w:hAnsi="Verdana"/>
                <w:lang w:val="ro-RO"/>
              </w:rPr>
            </w:pPr>
            <w:r w:rsidRPr="00DB7BBF">
              <w:rPr>
                <w:rFonts w:ascii="Verdana" w:hAnsi="Verdana"/>
                <w:i/>
                <w:iCs/>
                <w:spacing w:val="-12"/>
                <w:sz w:val="18"/>
                <w:szCs w:val="18"/>
                <w:lang w:val="ro-RO"/>
              </w:rPr>
              <w:t>Excursii, experimente, conferenţiari, mentori, alţi elevi/clase, membri ai comunităţii, părinţi ş.a.m.d.</w:t>
            </w:r>
          </w:p>
        </w:tc>
      </w:tr>
    </w:tbl>
    <w:p w:rsidR="00373013" w:rsidRPr="00DB7BBF" w:rsidRDefault="00373013" w:rsidP="00013AD4">
      <w:pPr>
        <w:rPr>
          <w:rFonts w:ascii="Verdana" w:hAnsi="Verdana" w:cs="Arial"/>
          <w:bCs/>
          <w:sz w:val="18"/>
          <w:lang w:val="ro-RO"/>
        </w:rPr>
      </w:pPr>
    </w:p>
    <w:p w:rsidR="00CA1362" w:rsidRPr="00DB7BBF" w:rsidRDefault="00CA1362" w:rsidP="00013AD4">
      <w:pPr>
        <w:spacing w:before="60" w:after="60"/>
        <w:rPr>
          <w:rFonts w:ascii="Verdana" w:hAnsi="Verdana" w:cs="Arial"/>
          <w:bCs/>
          <w:sz w:val="22"/>
          <w:lang w:val="ro-RO"/>
        </w:rPr>
        <w:sectPr w:rsidR="00CA1362" w:rsidRPr="00DB7BBF" w:rsidSect="00785210">
          <w:headerReference w:type="default" r:id="rId10"/>
          <w:footerReference w:type="default" r:id="rId11"/>
          <w:type w:val="continuous"/>
          <w:pgSz w:w="12240" w:h="15840" w:code="1"/>
          <w:pgMar w:top="1440" w:right="1008" w:bottom="1440" w:left="1008" w:header="720" w:footer="864" w:gutter="0"/>
          <w:cols w:space="720"/>
          <w:formProt w:val="0"/>
        </w:sectPr>
      </w:pPr>
    </w:p>
    <w:p w:rsidR="00CA1362" w:rsidRPr="00DB7BBF" w:rsidRDefault="00CA1362" w:rsidP="00013AD4">
      <w:pPr>
        <w:spacing w:before="120" w:after="120"/>
        <w:rPr>
          <w:rFonts w:ascii="Verdana" w:hAnsi="Verdana" w:cs="Arial"/>
          <w:bCs/>
          <w:sz w:val="22"/>
          <w:lang w:val="ro-RO"/>
        </w:rPr>
        <w:sectPr w:rsidR="00CA1362" w:rsidRPr="00DB7BBF" w:rsidSect="00785210">
          <w:headerReference w:type="default" r:id="rId12"/>
          <w:footerReference w:type="default" r:id="rId13"/>
          <w:type w:val="continuous"/>
          <w:pgSz w:w="12240" w:h="15840" w:code="1"/>
          <w:pgMar w:top="1152" w:right="1008" w:bottom="1152" w:left="1008" w:header="720" w:footer="864" w:gutter="0"/>
          <w:cols w:space="720"/>
        </w:sectPr>
      </w:pPr>
    </w:p>
    <w:p w:rsidR="000359C7" w:rsidRPr="00DB7BBF" w:rsidRDefault="000359C7" w:rsidP="000359C7">
      <w:pPr>
        <w:rPr>
          <w:rFonts w:ascii="Verdana" w:hAnsi="Verdana"/>
          <w:lang w:val="ro-RO"/>
        </w:rPr>
      </w:pPr>
    </w:p>
    <w:sectPr w:rsidR="000359C7" w:rsidRPr="00DB7BBF" w:rsidSect="00785210">
      <w:type w:val="continuous"/>
      <w:pgSz w:w="12240" w:h="15840" w:code="1"/>
      <w:pgMar w:top="1152" w:right="1008" w:bottom="1152" w:left="1008"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538" w:rsidRDefault="009C4538">
      <w:r>
        <w:separator/>
      </w:r>
    </w:p>
  </w:endnote>
  <w:endnote w:type="continuationSeparator" w:id="0">
    <w:p w:rsidR="009C4538" w:rsidRDefault="009C4538">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mic Sans MS">
    <w:panose1 w:val="030F0702030302020204"/>
    <w:charset w:val="EE"/>
    <w:family w:val="script"/>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124284" w:rsidRDefault="00F51BF7" w:rsidP="00124284">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003D3E33"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3D3E33" w:rsidRPr="00124284">
      <w:rPr>
        <w:rStyle w:val="PageNumber"/>
        <w:rFonts w:ascii="Verdana" w:hAnsi="Verdana"/>
        <w:b w:val="0"/>
        <w:sz w:val="16"/>
        <w:szCs w:val="16"/>
      </w:rPr>
      <w:fldChar w:fldCharType="separate"/>
    </w:r>
    <w:r>
      <w:rPr>
        <w:rStyle w:val="PageNumber"/>
        <w:rFonts w:ascii="Verdana" w:hAnsi="Verdana"/>
        <w:b w:val="0"/>
        <w:noProof/>
        <w:sz w:val="16"/>
        <w:szCs w:val="16"/>
      </w:rPr>
      <w:t>1</w:t>
    </w:r>
    <w:r w:rsidR="003D3E33"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3D3E33"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3D3E33" w:rsidRPr="00124284">
      <w:rPr>
        <w:rStyle w:val="PageNumber"/>
        <w:rFonts w:ascii="Verdana" w:hAnsi="Verdana"/>
        <w:b w:val="0"/>
        <w:sz w:val="16"/>
        <w:szCs w:val="16"/>
      </w:rPr>
      <w:fldChar w:fldCharType="separate"/>
    </w:r>
    <w:r w:rsidR="001908F3">
      <w:rPr>
        <w:rStyle w:val="PageNumber"/>
        <w:rFonts w:ascii="Verdana" w:hAnsi="Verdana"/>
        <w:b w:val="0"/>
        <w:noProof/>
        <w:sz w:val="16"/>
        <w:szCs w:val="16"/>
      </w:rPr>
      <w:t>5</w:t>
    </w:r>
    <w:r w:rsidR="003D3E33" w:rsidRPr="00124284">
      <w:rPr>
        <w:rStyle w:val="PageNumber"/>
        <w:rFonts w:ascii="Verdana" w:hAnsi="Verdana"/>
        <w:b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124284" w:rsidRDefault="00F51BF7" w:rsidP="00124284">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003D3E33"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3D3E33" w:rsidRPr="00124284">
      <w:rPr>
        <w:rStyle w:val="PageNumber"/>
        <w:rFonts w:ascii="Verdana" w:hAnsi="Verdana"/>
        <w:b w:val="0"/>
        <w:sz w:val="16"/>
        <w:szCs w:val="16"/>
      </w:rPr>
      <w:fldChar w:fldCharType="separate"/>
    </w:r>
    <w:r>
      <w:rPr>
        <w:rStyle w:val="PageNumber"/>
        <w:rFonts w:ascii="Verdana" w:hAnsi="Verdana"/>
        <w:b w:val="0"/>
        <w:noProof/>
        <w:sz w:val="16"/>
        <w:szCs w:val="16"/>
      </w:rPr>
      <w:t>4</w:t>
    </w:r>
    <w:r w:rsidR="003D3E33"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3D3E33"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3D3E33" w:rsidRPr="00124284">
      <w:rPr>
        <w:rStyle w:val="PageNumber"/>
        <w:rFonts w:ascii="Verdana" w:hAnsi="Verdana"/>
        <w:b w:val="0"/>
        <w:sz w:val="16"/>
        <w:szCs w:val="16"/>
      </w:rPr>
      <w:fldChar w:fldCharType="separate"/>
    </w:r>
    <w:r w:rsidR="001908F3">
      <w:rPr>
        <w:rStyle w:val="PageNumber"/>
        <w:rFonts w:ascii="Verdana" w:hAnsi="Verdana"/>
        <w:b w:val="0"/>
        <w:noProof/>
        <w:sz w:val="16"/>
        <w:szCs w:val="16"/>
      </w:rPr>
      <w:t>5</w:t>
    </w:r>
    <w:r w:rsidR="003D3E33" w:rsidRPr="00124284">
      <w:rPr>
        <w:rStyle w:val="PageNumber"/>
        <w:rFonts w:ascii="Verdana" w:hAnsi="Verdana"/>
        <w:b w:val="0"/>
        <w:sz w:val="16"/>
        <w:szCs w:val="16"/>
      </w:rPr>
      <w:fldChar w:fldCharType="end"/>
    </w:r>
  </w:p>
  <w:p w:rsidR="00F51BF7" w:rsidRPr="007617A5" w:rsidRDefault="00F51BF7" w:rsidP="00124284">
    <w:pPr>
      <w:pStyle w:val="Footer"/>
      <w:tabs>
        <w:tab w:val="clear" w:pos="8640"/>
        <w:tab w:val="right" w:pos="1008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538" w:rsidRDefault="009C4538">
      <w:r>
        <w:separator/>
      </w:r>
    </w:p>
  </w:footnote>
  <w:footnote w:type="continuationSeparator" w:id="0">
    <w:p w:rsidR="009C4538" w:rsidRDefault="009C45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376885" w:rsidRDefault="00F51BF7"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F51BF7" w:rsidRPr="00376885" w:rsidRDefault="00F51BF7" w:rsidP="00376885">
    <w:pPr>
      <w:tabs>
        <w:tab w:val="center" w:pos="4320"/>
        <w:tab w:val="right" w:pos="8640"/>
      </w:tabs>
      <w:rPr>
        <w:rFonts w:ascii="Verdana" w:hAnsi="Verdana"/>
        <w:b/>
        <w:sz w:val="14"/>
        <w:szCs w:val="14"/>
      </w:rPr>
    </w:pPr>
    <w:r w:rsidRPr="00376885">
      <w:rPr>
        <w:rFonts w:ascii="Verdana" w:hAnsi="Verdana"/>
        <w:b/>
        <w:sz w:val="14"/>
        <w:szCs w:val="14"/>
      </w:rPr>
      <w:t>Essentials Course</w:t>
    </w:r>
  </w:p>
  <w:p w:rsidR="00F51BF7" w:rsidRPr="00376885" w:rsidRDefault="00F51BF7" w:rsidP="00376885">
    <w:pPr>
      <w:pStyle w:val="Header"/>
      <w:rPr>
        <w:rStyle w:val="PageNumber"/>
        <w:rFonts w:ascii="Arial" w:hAnsi="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376885" w:rsidRDefault="00F51BF7"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F51BF7" w:rsidRPr="00376885" w:rsidRDefault="00F51BF7" w:rsidP="000359C7">
    <w:pPr>
      <w:tabs>
        <w:tab w:val="center" w:pos="4320"/>
        <w:tab w:val="right" w:pos="8640"/>
      </w:tabs>
      <w:rPr>
        <w:rFonts w:ascii="Verdana" w:hAnsi="Verdana"/>
        <w:b/>
        <w:sz w:val="14"/>
        <w:szCs w:val="14"/>
      </w:rPr>
    </w:pPr>
    <w:r w:rsidRPr="00376885">
      <w:rPr>
        <w:rFonts w:ascii="Verdana" w:hAnsi="Verdana"/>
        <w:b/>
        <w:sz w:val="14"/>
        <w:szCs w:val="14"/>
      </w:rPr>
      <w:t>Essentials Course</w:t>
    </w:r>
  </w:p>
  <w:p w:rsidR="00F51BF7" w:rsidRDefault="00F51BF7" w:rsidP="00124284">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A3E4F"/>
    <w:multiLevelType w:val="hybridMultilevel"/>
    <w:tmpl w:val="4AFE532E"/>
    <w:lvl w:ilvl="0" w:tplc="B73E4BC6">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2">
    <w:nsid w:val="19F86E0F"/>
    <w:multiLevelType w:val="hybridMultilevel"/>
    <w:tmpl w:val="AF32A1DC"/>
    <w:lvl w:ilvl="0" w:tplc="0409000B">
      <w:start w:val="1"/>
      <w:numFmt w:val="bullet"/>
      <w:lvlText w:val=""/>
      <w:lvlJc w:val="left"/>
      <w:pPr>
        <w:tabs>
          <w:tab w:val="num" w:pos="1350"/>
        </w:tabs>
        <w:ind w:left="1350" w:hanging="360"/>
      </w:pPr>
      <w:rPr>
        <w:rFonts w:ascii="Wingdings" w:hAnsi="Wingdings" w:hint="default"/>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3">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4853249"/>
    <w:multiLevelType w:val="hybridMultilevel"/>
    <w:tmpl w:val="4CACE5A6"/>
    <w:lvl w:ilvl="0" w:tplc="A0125102">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2EA67D9"/>
    <w:multiLevelType w:val="multilevel"/>
    <w:tmpl w:val="FFD6401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6F2A7D6D"/>
    <w:multiLevelType w:val="hybridMultilevel"/>
    <w:tmpl w:val="B3766204"/>
    <w:lvl w:ilvl="0" w:tplc="5DCA9F02">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71DF42E5"/>
    <w:multiLevelType w:val="hybridMultilevel"/>
    <w:tmpl w:val="B19068D6"/>
    <w:lvl w:ilvl="0" w:tplc="0AA0FC10">
      <w:numFmt w:val="bullet"/>
      <w:lvlText w:val="-"/>
      <w:lvlJc w:val="left"/>
      <w:pPr>
        <w:tabs>
          <w:tab w:val="num" w:pos="720"/>
        </w:tabs>
        <w:ind w:left="720" w:hanging="360"/>
      </w:pPr>
      <w:rPr>
        <w:rFonts w:ascii="Verdana" w:eastAsia="Times New Roman" w:hAnsi="Verdana"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
  </w:num>
  <w:num w:numId="3">
    <w:abstractNumId w:val="3"/>
  </w:num>
  <w:num w:numId="4">
    <w:abstractNumId w:val="5"/>
  </w:num>
  <w:num w:numId="5">
    <w:abstractNumId w:val="8"/>
  </w:num>
  <w:num w:numId="6">
    <w:abstractNumId w:val="6"/>
  </w:num>
  <w:num w:numId="7">
    <w:abstractNumId w:val="2"/>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75"/>
  <w:embedSystemFonts/>
  <w:proofState w:spelling="clean" w:grammar="clean"/>
  <w:attachedTemplate r:id="rId1"/>
  <w:stylePaneFormatFilter w:val="3F01"/>
  <w:documentProtection w:edit="forms" w:enforcement="0"/>
  <w:defaultTabStop w:val="720"/>
  <w:hyphenationZone w:val="425"/>
  <w:noPunctuationKerning/>
  <w:characterSpacingControl w:val="doNotCompress"/>
  <w:footnotePr>
    <w:footnote w:id="-1"/>
    <w:footnote w:id="0"/>
  </w:footnotePr>
  <w:endnotePr>
    <w:endnote w:id="-1"/>
    <w:endnote w:id="0"/>
  </w:endnotePr>
  <w:compat/>
  <w:rsids>
    <w:rsidRoot w:val="009C516F"/>
    <w:rsid w:val="00005D5A"/>
    <w:rsid w:val="00013AD4"/>
    <w:rsid w:val="00016C16"/>
    <w:rsid w:val="00031F4A"/>
    <w:rsid w:val="000321ED"/>
    <w:rsid w:val="000359C7"/>
    <w:rsid w:val="000443C1"/>
    <w:rsid w:val="00052719"/>
    <w:rsid w:val="00053AED"/>
    <w:rsid w:val="00063F0A"/>
    <w:rsid w:val="0008678E"/>
    <w:rsid w:val="0009496D"/>
    <w:rsid w:val="000A639E"/>
    <w:rsid w:val="000A7C01"/>
    <w:rsid w:val="000B3635"/>
    <w:rsid w:val="000B79BE"/>
    <w:rsid w:val="000C4E7E"/>
    <w:rsid w:val="000C5204"/>
    <w:rsid w:val="000C707C"/>
    <w:rsid w:val="000D1982"/>
    <w:rsid w:val="00100772"/>
    <w:rsid w:val="0010798F"/>
    <w:rsid w:val="00112580"/>
    <w:rsid w:val="00112947"/>
    <w:rsid w:val="001138BC"/>
    <w:rsid w:val="00120C7F"/>
    <w:rsid w:val="00120FF9"/>
    <w:rsid w:val="00124284"/>
    <w:rsid w:val="00125745"/>
    <w:rsid w:val="001310C7"/>
    <w:rsid w:val="0013222A"/>
    <w:rsid w:val="00135E0C"/>
    <w:rsid w:val="00136654"/>
    <w:rsid w:val="00144D53"/>
    <w:rsid w:val="0016004E"/>
    <w:rsid w:val="00163F7B"/>
    <w:rsid w:val="00170C2F"/>
    <w:rsid w:val="001774B4"/>
    <w:rsid w:val="001908F3"/>
    <w:rsid w:val="001923A0"/>
    <w:rsid w:val="0019361F"/>
    <w:rsid w:val="00193A5C"/>
    <w:rsid w:val="001A626B"/>
    <w:rsid w:val="001B1746"/>
    <w:rsid w:val="001C068B"/>
    <w:rsid w:val="001C0AF5"/>
    <w:rsid w:val="001C3484"/>
    <w:rsid w:val="001D0834"/>
    <w:rsid w:val="001D72B0"/>
    <w:rsid w:val="001E46C9"/>
    <w:rsid w:val="001F3BFB"/>
    <w:rsid w:val="00204E8F"/>
    <w:rsid w:val="00212058"/>
    <w:rsid w:val="00213669"/>
    <w:rsid w:val="00214344"/>
    <w:rsid w:val="00233A62"/>
    <w:rsid w:val="0025628B"/>
    <w:rsid w:val="002757E2"/>
    <w:rsid w:val="00277771"/>
    <w:rsid w:val="002A0E4B"/>
    <w:rsid w:val="002B1CB6"/>
    <w:rsid w:val="002C3A04"/>
    <w:rsid w:val="002C6C44"/>
    <w:rsid w:val="002C7FBF"/>
    <w:rsid w:val="002F3A88"/>
    <w:rsid w:val="00306373"/>
    <w:rsid w:val="00306F44"/>
    <w:rsid w:val="003243CD"/>
    <w:rsid w:val="00332E54"/>
    <w:rsid w:val="003339FD"/>
    <w:rsid w:val="003347F4"/>
    <w:rsid w:val="003418CF"/>
    <w:rsid w:val="0036040D"/>
    <w:rsid w:val="0036071F"/>
    <w:rsid w:val="00373013"/>
    <w:rsid w:val="00376885"/>
    <w:rsid w:val="00377617"/>
    <w:rsid w:val="003A507B"/>
    <w:rsid w:val="003A61E7"/>
    <w:rsid w:val="003B03DF"/>
    <w:rsid w:val="003C08BE"/>
    <w:rsid w:val="003C196F"/>
    <w:rsid w:val="003C62C8"/>
    <w:rsid w:val="003D3E33"/>
    <w:rsid w:val="003E029C"/>
    <w:rsid w:val="003E0DE3"/>
    <w:rsid w:val="003E123A"/>
    <w:rsid w:val="004041F5"/>
    <w:rsid w:val="00422B04"/>
    <w:rsid w:val="00425639"/>
    <w:rsid w:val="004311F7"/>
    <w:rsid w:val="004372FD"/>
    <w:rsid w:val="004378A2"/>
    <w:rsid w:val="00452F2A"/>
    <w:rsid w:val="0047053C"/>
    <w:rsid w:val="004710D3"/>
    <w:rsid w:val="004710DF"/>
    <w:rsid w:val="00474F9F"/>
    <w:rsid w:val="00475FFD"/>
    <w:rsid w:val="00476179"/>
    <w:rsid w:val="00481294"/>
    <w:rsid w:val="0049239F"/>
    <w:rsid w:val="0049492C"/>
    <w:rsid w:val="004949C7"/>
    <w:rsid w:val="004961E2"/>
    <w:rsid w:val="00497A40"/>
    <w:rsid w:val="004A1EB1"/>
    <w:rsid w:val="004A6EA6"/>
    <w:rsid w:val="004B33B6"/>
    <w:rsid w:val="004C7B38"/>
    <w:rsid w:val="004D22A5"/>
    <w:rsid w:val="004D3910"/>
    <w:rsid w:val="004E03A9"/>
    <w:rsid w:val="004E5B0F"/>
    <w:rsid w:val="004F0A8D"/>
    <w:rsid w:val="004F152D"/>
    <w:rsid w:val="00501894"/>
    <w:rsid w:val="005169E2"/>
    <w:rsid w:val="00531147"/>
    <w:rsid w:val="005416E2"/>
    <w:rsid w:val="0054487C"/>
    <w:rsid w:val="0055164B"/>
    <w:rsid w:val="0055409B"/>
    <w:rsid w:val="00554AFF"/>
    <w:rsid w:val="005602A1"/>
    <w:rsid w:val="00561ACD"/>
    <w:rsid w:val="00563B73"/>
    <w:rsid w:val="00580BE6"/>
    <w:rsid w:val="00584662"/>
    <w:rsid w:val="005915C8"/>
    <w:rsid w:val="005A5E0A"/>
    <w:rsid w:val="005B572D"/>
    <w:rsid w:val="005B6138"/>
    <w:rsid w:val="005D0B55"/>
    <w:rsid w:val="005D1AAC"/>
    <w:rsid w:val="005D5387"/>
    <w:rsid w:val="005E7D20"/>
    <w:rsid w:val="005F0AA8"/>
    <w:rsid w:val="005F460C"/>
    <w:rsid w:val="005F6671"/>
    <w:rsid w:val="00603BAB"/>
    <w:rsid w:val="00610125"/>
    <w:rsid w:val="006237FE"/>
    <w:rsid w:val="006314C6"/>
    <w:rsid w:val="00637C62"/>
    <w:rsid w:val="00651035"/>
    <w:rsid w:val="00656874"/>
    <w:rsid w:val="00680E80"/>
    <w:rsid w:val="00681A6C"/>
    <w:rsid w:val="0068442E"/>
    <w:rsid w:val="00684EAC"/>
    <w:rsid w:val="0069697C"/>
    <w:rsid w:val="006A278E"/>
    <w:rsid w:val="006A6820"/>
    <w:rsid w:val="006B3BB0"/>
    <w:rsid w:val="006C0E42"/>
    <w:rsid w:val="007541DD"/>
    <w:rsid w:val="007617A5"/>
    <w:rsid w:val="00761EF1"/>
    <w:rsid w:val="00765974"/>
    <w:rsid w:val="007709FC"/>
    <w:rsid w:val="007738F3"/>
    <w:rsid w:val="0077489F"/>
    <w:rsid w:val="00785210"/>
    <w:rsid w:val="0078775B"/>
    <w:rsid w:val="007B29D7"/>
    <w:rsid w:val="007D1908"/>
    <w:rsid w:val="007D2CF5"/>
    <w:rsid w:val="007D4B2B"/>
    <w:rsid w:val="007D51B3"/>
    <w:rsid w:val="007E5268"/>
    <w:rsid w:val="007F0B09"/>
    <w:rsid w:val="00801A10"/>
    <w:rsid w:val="00801F03"/>
    <w:rsid w:val="00811301"/>
    <w:rsid w:val="00813210"/>
    <w:rsid w:val="008143DD"/>
    <w:rsid w:val="00816C84"/>
    <w:rsid w:val="00821714"/>
    <w:rsid w:val="00823C84"/>
    <w:rsid w:val="00855D19"/>
    <w:rsid w:val="008622FA"/>
    <w:rsid w:val="0086454E"/>
    <w:rsid w:val="008751B3"/>
    <w:rsid w:val="008775DA"/>
    <w:rsid w:val="00881C73"/>
    <w:rsid w:val="00882B66"/>
    <w:rsid w:val="00884E1D"/>
    <w:rsid w:val="00884E36"/>
    <w:rsid w:val="00887FC6"/>
    <w:rsid w:val="008919A7"/>
    <w:rsid w:val="008922AC"/>
    <w:rsid w:val="00893C78"/>
    <w:rsid w:val="0089511D"/>
    <w:rsid w:val="0089611E"/>
    <w:rsid w:val="008D2970"/>
    <w:rsid w:val="0091275F"/>
    <w:rsid w:val="00926FB2"/>
    <w:rsid w:val="00927F98"/>
    <w:rsid w:val="00942989"/>
    <w:rsid w:val="00944A96"/>
    <w:rsid w:val="00954BE4"/>
    <w:rsid w:val="009671EA"/>
    <w:rsid w:val="00967EA0"/>
    <w:rsid w:val="00976C73"/>
    <w:rsid w:val="00982688"/>
    <w:rsid w:val="00983F85"/>
    <w:rsid w:val="009840B8"/>
    <w:rsid w:val="009847C0"/>
    <w:rsid w:val="00984A1A"/>
    <w:rsid w:val="009B404C"/>
    <w:rsid w:val="009B4052"/>
    <w:rsid w:val="009B5ED2"/>
    <w:rsid w:val="009B6CB4"/>
    <w:rsid w:val="009B6CF0"/>
    <w:rsid w:val="009C0CB0"/>
    <w:rsid w:val="009C4538"/>
    <w:rsid w:val="009C516F"/>
    <w:rsid w:val="009D1589"/>
    <w:rsid w:val="009E6978"/>
    <w:rsid w:val="009F11C0"/>
    <w:rsid w:val="009F2E80"/>
    <w:rsid w:val="00A154ED"/>
    <w:rsid w:val="00A15778"/>
    <w:rsid w:val="00A3090F"/>
    <w:rsid w:val="00A32E98"/>
    <w:rsid w:val="00A34D51"/>
    <w:rsid w:val="00A422A4"/>
    <w:rsid w:val="00A4274E"/>
    <w:rsid w:val="00A607FD"/>
    <w:rsid w:val="00A63EEC"/>
    <w:rsid w:val="00A7296B"/>
    <w:rsid w:val="00A73F29"/>
    <w:rsid w:val="00A753A4"/>
    <w:rsid w:val="00A7739A"/>
    <w:rsid w:val="00A80CA9"/>
    <w:rsid w:val="00A82C80"/>
    <w:rsid w:val="00A952A8"/>
    <w:rsid w:val="00AA07FF"/>
    <w:rsid w:val="00AA0F32"/>
    <w:rsid w:val="00AA124C"/>
    <w:rsid w:val="00AA262F"/>
    <w:rsid w:val="00AA437F"/>
    <w:rsid w:val="00AA703B"/>
    <w:rsid w:val="00AC3321"/>
    <w:rsid w:val="00AC340A"/>
    <w:rsid w:val="00AD7001"/>
    <w:rsid w:val="00AE4EFA"/>
    <w:rsid w:val="00AE6AB7"/>
    <w:rsid w:val="00AE7726"/>
    <w:rsid w:val="00AF4543"/>
    <w:rsid w:val="00AF6491"/>
    <w:rsid w:val="00B01ED9"/>
    <w:rsid w:val="00B04EE6"/>
    <w:rsid w:val="00B12549"/>
    <w:rsid w:val="00B23A41"/>
    <w:rsid w:val="00B2615B"/>
    <w:rsid w:val="00B3332F"/>
    <w:rsid w:val="00B4039E"/>
    <w:rsid w:val="00B547BE"/>
    <w:rsid w:val="00B54E8B"/>
    <w:rsid w:val="00B619C8"/>
    <w:rsid w:val="00B61B43"/>
    <w:rsid w:val="00B66F76"/>
    <w:rsid w:val="00B6725F"/>
    <w:rsid w:val="00B758E3"/>
    <w:rsid w:val="00B7631D"/>
    <w:rsid w:val="00B9164E"/>
    <w:rsid w:val="00B95FB3"/>
    <w:rsid w:val="00BA0617"/>
    <w:rsid w:val="00BC3FD7"/>
    <w:rsid w:val="00BC529F"/>
    <w:rsid w:val="00BC73D0"/>
    <w:rsid w:val="00BD643E"/>
    <w:rsid w:val="00BE5E33"/>
    <w:rsid w:val="00BF4D8F"/>
    <w:rsid w:val="00BF7A02"/>
    <w:rsid w:val="00C00B35"/>
    <w:rsid w:val="00C040BF"/>
    <w:rsid w:val="00C04DA9"/>
    <w:rsid w:val="00C06233"/>
    <w:rsid w:val="00C07634"/>
    <w:rsid w:val="00C12B2D"/>
    <w:rsid w:val="00C1441C"/>
    <w:rsid w:val="00C15DBC"/>
    <w:rsid w:val="00C172B7"/>
    <w:rsid w:val="00C23118"/>
    <w:rsid w:val="00C271E9"/>
    <w:rsid w:val="00C27984"/>
    <w:rsid w:val="00C36B45"/>
    <w:rsid w:val="00C37354"/>
    <w:rsid w:val="00C565C8"/>
    <w:rsid w:val="00C66081"/>
    <w:rsid w:val="00C66D72"/>
    <w:rsid w:val="00C86AD5"/>
    <w:rsid w:val="00C90779"/>
    <w:rsid w:val="00CA1362"/>
    <w:rsid w:val="00CB03F0"/>
    <w:rsid w:val="00CB4538"/>
    <w:rsid w:val="00CB7A45"/>
    <w:rsid w:val="00CC2031"/>
    <w:rsid w:val="00CC6F04"/>
    <w:rsid w:val="00CD191C"/>
    <w:rsid w:val="00CD7FAD"/>
    <w:rsid w:val="00CE0E42"/>
    <w:rsid w:val="00CF760E"/>
    <w:rsid w:val="00D06BED"/>
    <w:rsid w:val="00D30DA1"/>
    <w:rsid w:val="00D3515E"/>
    <w:rsid w:val="00D35B39"/>
    <w:rsid w:val="00D41C90"/>
    <w:rsid w:val="00D43483"/>
    <w:rsid w:val="00D53311"/>
    <w:rsid w:val="00D72A7A"/>
    <w:rsid w:val="00D72F08"/>
    <w:rsid w:val="00D76BF4"/>
    <w:rsid w:val="00D83600"/>
    <w:rsid w:val="00D87E55"/>
    <w:rsid w:val="00DA415B"/>
    <w:rsid w:val="00DB0F99"/>
    <w:rsid w:val="00DB4BB7"/>
    <w:rsid w:val="00DB7BBF"/>
    <w:rsid w:val="00DD258D"/>
    <w:rsid w:val="00DE169E"/>
    <w:rsid w:val="00DE4006"/>
    <w:rsid w:val="00DF0342"/>
    <w:rsid w:val="00DF405A"/>
    <w:rsid w:val="00E00750"/>
    <w:rsid w:val="00E012A8"/>
    <w:rsid w:val="00E02643"/>
    <w:rsid w:val="00E041E9"/>
    <w:rsid w:val="00E0464A"/>
    <w:rsid w:val="00E10954"/>
    <w:rsid w:val="00E13BBC"/>
    <w:rsid w:val="00E228C5"/>
    <w:rsid w:val="00E24543"/>
    <w:rsid w:val="00E35D42"/>
    <w:rsid w:val="00E35F40"/>
    <w:rsid w:val="00E53175"/>
    <w:rsid w:val="00E5732C"/>
    <w:rsid w:val="00E64698"/>
    <w:rsid w:val="00E73815"/>
    <w:rsid w:val="00E77865"/>
    <w:rsid w:val="00E83B30"/>
    <w:rsid w:val="00E84007"/>
    <w:rsid w:val="00E843BF"/>
    <w:rsid w:val="00E84755"/>
    <w:rsid w:val="00E93E69"/>
    <w:rsid w:val="00EB760D"/>
    <w:rsid w:val="00EC0285"/>
    <w:rsid w:val="00EC03FD"/>
    <w:rsid w:val="00EC58BF"/>
    <w:rsid w:val="00ED1434"/>
    <w:rsid w:val="00ED15BF"/>
    <w:rsid w:val="00ED1904"/>
    <w:rsid w:val="00ED4BAE"/>
    <w:rsid w:val="00F112E6"/>
    <w:rsid w:val="00F20AA5"/>
    <w:rsid w:val="00F3026C"/>
    <w:rsid w:val="00F31DF9"/>
    <w:rsid w:val="00F456C2"/>
    <w:rsid w:val="00F459FA"/>
    <w:rsid w:val="00F47388"/>
    <w:rsid w:val="00F51BF7"/>
    <w:rsid w:val="00F64B0E"/>
    <w:rsid w:val="00F75D04"/>
    <w:rsid w:val="00F77D23"/>
    <w:rsid w:val="00F97F6B"/>
    <w:rsid w:val="00FA019C"/>
    <w:rsid w:val="00FC3FCD"/>
    <w:rsid w:val="00FC6BBC"/>
    <w:rsid w:val="00FD4596"/>
    <w:rsid w:val="00FD5785"/>
    <w:rsid w:val="00FE1D61"/>
    <w:rsid w:val="00FE7E9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3E33"/>
    <w:rPr>
      <w:sz w:val="24"/>
      <w:szCs w:val="24"/>
    </w:rPr>
  </w:style>
  <w:style w:type="paragraph" w:styleId="Heading1">
    <w:name w:val="heading 1"/>
    <w:basedOn w:val="Normal"/>
    <w:next w:val="Normal"/>
    <w:qFormat/>
    <w:rsid w:val="003D3E33"/>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3D3E33"/>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paragraph" w:styleId="Heading5">
    <w:name w:val="heading 5"/>
    <w:basedOn w:val="Normal"/>
    <w:next w:val="Normal"/>
    <w:qFormat/>
    <w:rsid w:val="00AC332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3D3E33"/>
    <w:rPr>
      <w:rFonts w:ascii="Comic Sans MS" w:hAnsi="Comic Sans MS"/>
      <w:b/>
      <w:sz w:val="20"/>
    </w:rPr>
  </w:style>
  <w:style w:type="paragraph" w:styleId="Header">
    <w:name w:val="header"/>
    <w:rsid w:val="003D3E33"/>
    <w:pPr>
      <w:tabs>
        <w:tab w:val="left" w:pos="1800"/>
        <w:tab w:val="left" w:pos="2160"/>
        <w:tab w:val="left" w:pos="2730"/>
      </w:tabs>
      <w:ind w:left="1440"/>
    </w:pPr>
    <w:rPr>
      <w:rFonts w:ascii="Arial" w:hAnsi="Arial" w:cs="Arial"/>
      <w:noProof/>
      <w:sz w:val="24"/>
      <w:lang w:bidi="he-IL"/>
    </w:rPr>
  </w:style>
  <w:style w:type="paragraph" w:styleId="Footer">
    <w:name w:val="footer"/>
    <w:basedOn w:val="Normal"/>
    <w:rsid w:val="003D3E33"/>
    <w:pPr>
      <w:tabs>
        <w:tab w:val="center" w:pos="4320"/>
        <w:tab w:val="right" w:pos="8640"/>
      </w:tabs>
    </w:pPr>
    <w:rPr>
      <w:rFonts w:ascii="Arial" w:hAnsi="Arial"/>
    </w:rPr>
  </w:style>
  <w:style w:type="paragraph" w:styleId="BodyText">
    <w:name w:val="Body Text"/>
    <w:basedOn w:val="Normal"/>
    <w:rsid w:val="003D3E33"/>
    <w:pPr>
      <w:spacing w:before="60"/>
    </w:pPr>
    <w:rPr>
      <w:rFonts w:ascii="Arial" w:hAnsi="Arial" w:cs="Arial"/>
      <w:sz w:val="22"/>
      <w:lang w:bidi="he-IL"/>
    </w:rPr>
  </w:style>
  <w:style w:type="character" w:styleId="CommentReference">
    <w:name w:val="annotation reference"/>
    <w:basedOn w:val="DefaultParagraphFont"/>
    <w:semiHidden/>
    <w:rsid w:val="003D3E33"/>
    <w:rPr>
      <w:sz w:val="16"/>
      <w:szCs w:val="16"/>
    </w:rPr>
  </w:style>
  <w:style w:type="paragraph" w:styleId="CommentText">
    <w:name w:val="annotation text"/>
    <w:basedOn w:val="Normal"/>
    <w:semiHidden/>
    <w:rsid w:val="003D3E33"/>
    <w:rPr>
      <w:sz w:val="20"/>
      <w:szCs w:val="20"/>
    </w:rPr>
  </w:style>
  <w:style w:type="paragraph" w:styleId="CommentSubject">
    <w:name w:val="annotation subject"/>
    <w:basedOn w:val="CommentText"/>
    <w:next w:val="CommentText"/>
    <w:semiHidden/>
    <w:rsid w:val="003D3E33"/>
    <w:rPr>
      <w:b/>
      <w:bCs/>
    </w:rPr>
  </w:style>
  <w:style w:type="paragraph" w:styleId="BalloonText">
    <w:name w:val="Balloon Text"/>
    <w:basedOn w:val="Normal"/>
    <w:semiHidden/>
    <w:rsid w:val="003D3E33"/>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paragraph" w:customStyle="1" w:styleId="Caracter">
    <w:name w:val="Caracter"/>
    <w:basedOn w:val="Normal"/>
    <w:rsid w:val="009B6CB4"/>
    <w:pPr>
      <w:spacing w:after="160" w:line="240" w:lineRule="exact"/>
    </w:pPr>
    <w:rPr>
      <w:rFonts w:ascii="Verdana" w:hAnsi="Verdana"/>
      <w:sz w:val="20"/>
      <w:szCs w:val="20"/>
    </w:rPr>
  </w:style>
  <w:style w:type="paragraph" w:customStyle="1" w:styleId="Char">
    <w:name w:val="Char"/>
    <w:basedOn w:val="Normal"/>
    <w:rsid w:val="00B758E3"/>
    <w:pPr>
      <w:spacing w:after="160" w:line="240" w:lineRule="exact"/>
    </w:pPr>
    <w:rPr>
      <w:rFonts w:ascii="Verdana" w:hAnsi="Verdana"/>
      <w:sz w:val="20"/>
      <w:szCs w:val="20"/>
    </w:rPr>
  </w:style>
  <w:style w:type="paragraph" w:customStyle="1" w:styleId="CharCaracterCharCharCaracter">
    <w:name w:val="Char Caracter Char Char Caracter"/>
    <w:basedOn w:val="Normal"/>
    <w:rsid w:val="00AC3321"/>
    <w:pPr>
      <w:spacing w:after="160" w:line="240" w:lineRule="exact"/>
    </w:pPr>
    <w:rPr>
      <w:rFonts w:ascii="Verdana" w:hAnsi="Verdana"/>
      <w:sz w:val="20"/>
      <w:szCs w:val="20"/>
    </w:rPr>
  </w:style>
  <w:style w:type="paragraph" w:customStyle="1" w:styleId="CaracterCaracter">
    <w:name w:val="Caracter Caracter"/>
    <w:basedOn w:val="Normal"/>
    <w:rsid w:val="0089611E"/>
    <w:pPr>
      <w:spacing w:after="160" w:line="240" w:lineRule="exact"/>
    </w:pPr>
    <w:rPr>
      <w:rFonts w:ascii="Verdana" w:hAnsi="Verdana"/>
      <w:sz w:val="20"/>
      <w:szCs w:val="20"/>
    </w:rPr>
  </w:style>
</w:styles>
</file>

<file path=word/webSettings.xml><?xml version="1.0" encoding="utf-8"?>
<w:webSettings xmlns:r="http://schemas.openxmlformats.org/officeDocument/2006/relationships" xmlns:w="http://schemas.openxmlformats.org/wordprocessingml/2006/main">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file:///C:\Users\Iulia\Windows\AppData\Local\Evaluari\Jurnal%20de%20reflexie.pp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Iulia\Windows\AppData\Local\Asistenta_unitate\prez%20explic%20elevi%20proiect.pp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vacaru_lavinia_portofoliu\vacaru_lavinia_portofoliu\Evaluari\Fisa%20de%20lucru_termeni%20si%20notiuni.doc"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Unit Plan Template.dot</Template>
  <TotalTime>32</TotalTime>
  <Pages>4</Pages>
  <Words>2281</Words>
  <Characters>13235</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15486</CharactersWithSpaces>
  <SharedDoc>false</SharedDoc>
  <HLinks>
    <vt:vector size="18" baseType="variant">
      <vt:variant>
        <vt:i4>6226035</vt:i4>
      </vt:variant>
      <vt:variant>
        <vt:i4>78</vt:i4>
      </vt:variant>
      <vt:variant>
        <vt:i4>0</vt:i4>
      </vt:variant>
      <vt:variant>
        <vt:i4>5</vt:i4>
      </vt:variant>
      <vt:variant>
        <vt:lpwstr>G:\vacaru_lavinia_portofoliu\vacaru_lavinia_portofoliu\Evaluari\Fisa de lucru_termeni si notiuni.doc</vt:lpwstr>
      </vt:variant>
      <vt:variant>
        <vt:lpwstr/>
      </vt:variant>
      <vt:variant>
        <vt:i4>7929981</vt:i4>
      </vt:variant>
      <vt:variant>
        <vt:i4>75</vt:i4>
      </vt:variant>
      <vt:variant>
        <vt:i4>0</vt:i4>
      </vt:variant>
      <vt:variant>
        <vt:i4>5</vt:i4>
      </vt:variant>
      <vt:variant>
        <vt:lpwstr>../../../Windows/AppData/Local/Evaluari/Jurnal de reflexie.ppt</vt:lpwstr>
      </vt:variant>
      <vt:variant>
        <vt:lpwstr/>
      </vt:variant>
      <vt:variant>
        <vt:i4>3932242</vt:i4>
      </vt:variant>
      <vt:variant>
        <vt:i4>72</vt:i4>
      </vt:variant>
      <vt:variant>
        <vt:i4>0</vt:i4>
      </vt:variant>
      <vt:variant>
        <vt:i4>5</vt:i4>
      </vt:variant>
      <vt:variant>
        <vt:lpwstr>../../../Windows/AppData/Local/Asistenta_unitate/prez explic elevi proiect.ppt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creator>Judi Yost</dc:creator>
  <cp:lastModifiedBy>Iulia</cp:lastModifiedBy>
  <cp:revision>2</cp:revision>
  <cp:lastPrinted>2000-11-29T14:18:00Z</cp:lastPrinted>
  <dcterms:created xsi:type="dcterms:W3CDTF">2011-04-02T17:57:00Z</dcterms:created>
  <dcterms:modified xsi:type="dcterms:W3CDTF">2011-04-02T17:57:00Z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